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EBD" w:rsidRPr="00103310" w:rsidRDefault="00B84EBD" w:rsidP="009513E6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Краснодарский край Динской район станица Васюринская</w:t>
      </w:r>
    </w:p>
    <w:p w:rsidR="00B84EBD" w:rsidRPr="00103310" w:rsidRDefault="00B84EBD" w:rsidP="009513E6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Бюджетное общеобразовательное учреждение</w:t>
      </w:r>
    </w:p>
    <w:p w:rsidR="00B84EBD" w:rsidRPr="00103310" w:rsidRDefault="00B84EBD" w:rsidP="009513E6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Муниципального образования Динской район</w:t>
      </w:r>
    </w:p>
    <w:p w:rsidR="00B84EBD" w:rsidRPr="00103310" w:rsidRDefault="00B84EBD" w:rsidP="009513E6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Общеобразовательная школа №10</w:t>
      </w:r>
    </w:p>
    <w:p w:rsidR="00B84EBD" w:rsidRPr="00103310" w:rsidRDefault="00B84EBD" w:rsidP="009513E6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84EBD" w:rsidRPr="00103310" w:rsidRDefault="00B84EBD" w:rsidP="009513E6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>УТВЕРЖДЕНО</w:t>
      </w:r>
    </w:p>
    <w:p w:rsidR="00B84EBD" w:rsidRPr="00103310" w:rsidRDefault="00B84EBD" w:rsidP="009513E6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sz w:val="16"/>
          <w:szCs w:val="16"/>
        </w:rPr>
      </w:pPr>
    </w:p>
    <w:p w:rsidR="00B84EBD" w:rsidRPr="00103310" w:rsidRDefault="00B84EBD" w:rsidP="009513E6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 xml:space="preserve">решением педагогического совета </w:t>
      </w:r>
    </w:p>
    <w:p w:rsidR="00B84EBD" w:rsidRPr="00103310" w:rsidRDefault="00B84EBD" w:rsidP="009513E6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</w:rPr>
      </w:pPr>
      <w:r w:rsidRPr="00103310">
        <w:rPr>
          <w:rFonts w:ascii="Times New Roman" w:hAnsi="Times New Roman"/>
          <w:color w:val="000000"/>
        </w:rPr>
        <w:t>от ________ 20__ года протокол № 1</w:t>
      </w:r>
    </w:p>
    <w:p w:rsidR="00B84EBD" w:rsidRPr="00103310" w:rsidRDefault="00B84EBD" w:rsidP="009513E6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>Председатель _______     _________</w:t>
      </w:r>
    </w:p>
    <w:p w:rsidR="00B84EBD" w:rsidRPr="00103310" w:rsidRDefault="00B84EBD" w:rsidP="009513E6">
      <w:pPr>
        <w:shd w:val="clear" w:color="auto" w:fill="FFFFFF"/>
        <w:spacing w:line="240" w:lineRule="auto"/>
        <w:ind w:left="5387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 xml:space="preserve">                </w:t>
      </w:r>
    </w:p>
    <w:p w:rsidR="00B84EBD" w:rsidRPr="00103310" w:rsidRDefault="00B84EBD" w:rsidP="009513E6">
      <w:pPr>
        <w:keepNext/>
        <w:snapToGrid w:val="0"/>
        <w:spacing w:line="240" w:lineRule="auto"/>
        <w:jc w:val="center"/>
        <w:outlineLvl w:val="2"/>
        <w:rPr>
          <w:rFonts w:ascii="Times New Roman" w:hAnsi="Times New Roman"/>
          <w:b/>
          <w:sz w:val="40"/>
          <w:szCs w:val="40"/>
        </w:rPr>
      </w:pPr>
      <w:r w:rsidRPr="00103310">
        <w:rPr>
          <w:rFonts w:ascii="Times New Roman" w:hAnsi="Times New Roman"/>
          <w:b/>
          <w:sz w:val="40"/>
          <w:szCs w:val="40"/>
        </w:rPr>
        <w:t>РАБОЧАЯ  ПРОГРАММА</w:t>
      </w:r>
    </w:p>
    <w:p w:rsidR="00B84EBD" w:rsidRPr="00103310" w:rsidRDefault="00B84EBD" w:rsidP="009513E6">
      <w:pPr>
        <w:spacing w:line="240" w:lineRule="auto"/>
        <w:rPr>
          <w:rFonts w:ascii="Times New Roman" w:hAnsi="Times New Roman"/>
        </w:rPr>
      </w:pPr>
    </w:p>
    <w:p w:rsidR="00B84EBD" w:rsidRPr="00103310" w:rsidRDefault="00B84EBD" w:rsidP="009513E6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B84EBD" w:rsidRPr="00103310" w:rsidRDefault="00B84EBD" w:rsidP="009513E6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Cs/>
          <w:color w:val="000000"/>
          <w:sz w:val="28"/>
          <w:szCs w:val="28"/>
        </w:rPr>
        <w:t xml:space="preserve">По   </w:t>
      </w:r>
      <w:r w:rsidRPr="00103310">
        <w:rPr>
          <w:rFonts w:ascii="Times New Roman" w:hAnsi="Times New Roman"/>
          <w:bCs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u w:val="single"/>
        </w:rPr>
        <w:t>окружающему миру</w:t>
      </w:r>
    </w:p>
    <w:p w:rsidR="00B84EBD" w:rsidRPr="00103310" w:rsidRDefault="00B84EBD" w:rsidP="009513E6">
      <w:pPr>
        <w:shd w:val="clear" w:color="auto" w:fill="FFFFFF"/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103310">
        <w:rPr>
          <w:rFonts w:ascii="Times New Roman" w:hAnsi="Times New Roman"/>
          <w:sz w:val="20"/>
          <w:szCs w:val="20"/>
        </w:rPr>
        <w:t>(указать учебный предмет, курс)</w:t>
      </w:r>
    </w:p>
    <w:p w:rsidR="00B84EBD" w:rsidRPr="00103310" w:rsidRDefault="00B84EBD" w:rsidP="009513E6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B84EBD" w:rsidRDefault="00B84EBD" w:rsidP="009513E6">
      <w:pPr>
        <w:spacing w:line="240" w:lineRule="auto"/>
        <w:rPr>
          <w:rFonts w:ascii="Times New Roman" w:hAnsi="Times New Roman"/>
          <w:sz w:val="28"/>
          <w:szCs w:val="28"/>
        </w:rPr>
      </w:pPr>
      <w:r w:rsidRPr="00103310">
        <w:rPr>
          <w:rFonts w:ascii="Times New Roman" w:hAnsi="Times New Roman"/>
          <w:sz w:val="28"/>
          <w:szCs w:val="28"/>
        </w:rPr>
        <w:t>Уровень образования (класс)</w:t>
      </w:r>
    </w:p>
    <w:p w:rsidR="00B84EBD" w:rsidRPr="00103310" w:rsidRDefault="00B84EBD" w:rsidP="009513E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начальное общее образование 3 класс</w:t>
      </w:r>
      <w:r w:rsidRPr="00103310">
        <w:rPr>
          <w:rFonts w:ascii="Times New Roman" w:hAnsi="Times New Roman"/>
          <w:sz w:val="28"/>
          <w:szCs w:val="28"/>
        </w:rPr>
        <w:t xml:space="preserve">      </w:t>
      </w:r>
    </w:p>
    <w:p w:rsidR="00B84EBD" w:rsidRPr="00103310" w:rsidRDefault="00B84EBD" w:rsidP="009513E6">
      <w:pPr>
        <w:spacing w:line="240" w:lineRule="auto"/>
        <w:rPr>
          <w:rFonts w:ascii="Times New Roman" w:hAnsi="Times New Roman"/>
          <w:sz w:val="20"/>
          <w:szCs w:val="20"/>
        </w:rPr>
      </w:pPr>
      <w:r w:rsidRPr="00103310">
        <w:rPr>
          <w:rFonts w:ascii="Times New Roman" w:hAnsi="Times New Roman"/>
        </w:rPr>
        <w:t xml:space="preserve">                     </w:t>
      </w:r>
      <w:r w:rsidRPr="00103310">
        <w:rPr>
          <w:rFonts w:ascii="Times New Roman" w:hAnsi="Times New Roman"/>
          <w:sz w:val="20"/>
          <w:szCs w:val="20"/>
        </w:rPr>
        <w:t>(начальное общее,    основное общее образование    с указанием классов)</w:t>
      </w:r>
    </w:p>
    <w:p w:rsidR="00B84EBD" w:rsidRPr="00103310" w:rsidRDefault="00B84EBD" w:rsidP="009513E6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B84EBD" w:rsidRPr="00103310" w:rsidRDefault="00B84EBD" w:rsidP="009513E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часов</w:t>
      </w:r>
      <w:r>
        <w:rPr>
          <w:rFonts w:ascii="Times New Roman" w:hAnsi="Times New Roman"/>
          <w:sz w:val="28"/>
          <w:szCs w:val="28"/>
          <w:u w:val="single"/>
        </w:rPr>
        <w:t xml:space="preserve"> 68 ч. ; 2 ч. в неделю</w:t>
      </w:r>
    </w:p>
    <w:p w:rsidR="00B84EBD" w:rsidRPr="00103310" w:rsidRDefault="00B84EBD" w:rsidP="009513E6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B84EBD" w:rsidRPr="00103310" w:rsidRDefault="00B84EBD" w:rsidP="009513E6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103310">
        <w:rPr>
          <w:rFonts w:ascii="Times New Roman" w:hAnsi="Times New Roman"/>
          <w:color w:val="000000"/>
          <w:sz w:val="28"/>
          <w:szCs w:val="28"/>
        </w:rPr>
        <w:t xml:space="preserve">Учитель 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Свитенко Ольга Александровна</w:t>
      </w:r>
    </w:p>
    <w:p w:rsidR="00B84EBD" w:rsidRPr="00FC1DDE" w:rsidRDefault="00B84EBD" w:rsidP="009513E6">
      <w:pPr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Программа разработана на основе программы Н.Я. Дмитриевой, А.Н. Казакова Окружающий мир 1-4 классов./ в сборнике «Программы начального общего образования. Система Л.В. Занкова». – Самара: Издательский дом «Федоров», 2011. – с. 158-180</w:t>
      </w:r>
    </w:p>
    <w:p w:rsidR="00B84EBD" w:rsidRPr="00FC1DDE" w:rsidRDefault="00B84EBD" w:rsidP="009513E6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B84EBD" w:rsidRPr="00103310" w:rsidRDefault="00B84EBD" w:rsidP="009513E6">
      <w:pPr>
        <w:shd w:val="clear" w:color="auto" w:fill="FFFFFF"/>
        <w:spacing w:line="240" w:lineRule="auto"/>
        <w:rPr>
          <w:rFonts w:ascii="Times New Roman" w:hAnsi="Times New Roman"/>
        </w:rPr>
      </w:pPr>
    </w:p>
    <w:p w:rsidR="00B84EBD" w:rsidRDefault="00B84EBD" w:rsidP="007969D0">
      <w:pPr>
        <w:jc w:val="center"/>
        <w:rPr>
          <w:rFonts w:ascii="Times New Roman" w:hAnsi="Times New Roman"/>
          <w:b/>
          <w:sz w:val="28"/>
          <w:szCs w:val="28"/>
        </w:rPr>
      </w:pPr>
    </w:p>
    <w:p w:rsidR="00B84EBD" w:rsidRDefault="00B84EBD" w:rsidP="007969D0">
      <w:pPr>
        <w:jc w:val="center"/>
        <w:rPr>
          <w:rFonts w:ascii="Times New Roman" w:hAnsi="Times New Roman"/>
          <w:b/>
          <w:sz w:val="28"/>
          <w:szCs w:val="28"/>
        </w:rPr>
      </w:pPr>
    </w:p>
    <w:p w:rsidR="00B84EBD" w:rsidRDefault="00B84EBD" w:rsidP="007969D0">
      <w:pPr>
        <w:jc w:val="center"/>
        <w:rPr>
          <w:rFonts w:ascii="Times New Roman" w:hAnsi="Times New Roman"/>
          <w:b/>
          <w:sz w:val="28"/>
          <w:szCs w:val="28"/>
        </w:rPr>
      </w:pPr>
    </w:p>
    <w:p w:rsidR="00B84EBD" w:rsidRPr="000F54B6" w:rsidRDefault="00B84EBD" w:rsidP="007969D0">
      <w:pPr>
        <w:jc w:val="center"/>
        <w:rPr>
          <w:rFonts w:ascii="Times New Roman" w:hAnsi="Times New Roman"/>
          <w:b/>
          <w:sz w:val="28"/>
          <w:szCs w:val="28"/>
        </w:rPr>
      </w:pPr>
      <w:r w:rsidRPr="000F54B6">
        <w:rPr>
          <w:rFonts w:ascii="Times New Roman" w:hAnsi="Times New Roman"/>
          <w:b/>
          <w:sz w:val="28"/>
          <w:szCs w:val="28"/>
        </w:rPr>
        <w:t xml:space="preserve">Рабочая программа по предмету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F54B6">
        <w:rPr>
          <w:rFonts w:ascii="Times New Roman" w:hAnsi="Times New Roman"/>
          <w:b/>
          <w:sz w:val="28"/>
          <w:szCs w:val="28"/>
        </w:rPr>
        <w:t>«Окружающий мир»</w:t>
      </w:r>
      <w:r>
        <w:rPr>
          <w:rFonts w:ascii="Times New Roman" w:hAnsi="Times New Roman"/>
          <w:b/>
          <w:sz w:val="28"/>
          <w:szCs w:val="28"/>
        </w:rPr>
        <w:t xml:space="preserve"> 3 класс </w:t>
      </w:r>
    </w:p>
    <w:p w:rsidR="00B84EBD" w:rsidRPr="000F54B6" w:rsidRDefault="00B84EBD" w:rsidP="007969D0">
      <w:pPr>
        <w:jc w:val="center"/>
        <w:rPr>
          <w:rFonts w:ascii="Times New Roman" w:hAnsi="Times New Roman"/>
          <w:b/>
          <w:sz w:val="28"/>
          <w:szCs w:val="28"/>
        </w:rPr>
      </w:pPr>
      <w:r w:rsidRPr="000F54B6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B84EBD" w:rsidRPr="00EF4B9C" w:rsidRDefault="00B84EBD" w:rsidP="0034234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      </w:t>
      </w:r>
      <w:r w:rsidRPr="00EF4B9C">
        <w:rPr>
          <w:rFonts w:ascii="Times New Roman" w:hAnsi="Times New Roman"/>
          <w:sz w:val="24"/>
          <w:szCs w:val="24"/>
        </w:rPr>
        <w:t>В Федеральных государственных образовательных стандартах начального общего образования предмет «Окружающий мир», с одной стороны, рассматривается как фундамент для изучения значительной части предметов основной школы: физики, химии, биологии, географии, истории; с другой стороны – как предмет, рисующий широкую панораму природных и общественных явлений как компонентов единого мира. Учитывая именно такое понимание роли учебного предмета,  в общеобразовательную программу начальной школы  и в учебный план включен предмет «Окружающий мир».</w:t>
      </w:r>
    </w:p>
    <w:p w:rsidR="00B84EBD" w:rsidRPr="00EF4B9C" w:rsidRDefault="00B84EBD" w:rsidP="00342345">
      <w:pPr>
        <w:jc w:val="both"/>
        <w:rPr>
          <w:rFonts w:ascii="Times New Roman" w:hAnsi="Times New Roman"/>
          <w:sz w:val="24"/>
          <w:szCs w:val="24"/>
        </w:rPr>
      </w:pPr>
      <w:r w:rsidRPr="00EF4B9C">
        <w:rPr>
          <w:rFonts w:ascii="Times New Roman" w:hAnsi="Times New Roman"/>
          <w:b/>
          <w:sz w:val="24"/>
          <w:szCs w:val="24"/>
        </w:rPr>
        <w:t xml:space="preserve">             Цель</w:t>
      </w:r>
      <w:r w:rsidRPr="00EF4B9C">
        <w:rPr>
          <w:rFonts w:ascii="Times New Roman" w:hAnsi="Times New Roman"/>
          <w:sz w:val="24"/>
          <w:szCs w:val="24"/>
        </w:rPr>
        <w:t xml:space="preserve">  изучения курса «Окружающий мир» в начальной школе –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 духовно-нравственное развитие и воспитание личности гражданина России в условиях культурного и конфессионального  разнообразия российского общества.</w:t>
      </w:r>
    </w:p>
    <w:p w:rsidR="00B84EBD" w:rsidRPr="00EF4B9C" w:rsidRDefault="00B84EBD" w:rsidP="00342345">
      <w:pPr>
        <w:jc w:val="both"/>
        <w:rPr>
          <w:rFonts w:ascii="Times New Roman" w:hAnsi="Times New Roman"/>
          <w:b/>
          <w:sz w:val="24"/>
          <w:szCs w:val="24"/>
        </w:rPr>
      </w:pPr>
      <w:r w:rsidRPr="00EF4B9C">
        <w:rPr>
          <w:rFonts w:ascii="Times New Roman" w:hAnsi="Times New Roman"/>
          <w:sz w:val="24"/>
          <w:szCs w:val="24"/>
        </w:rPr>
        <w:t xml:space="preserve">            Учебный курс «Окружающий мир» призван решать в системе общего развития учащихся следующие </w:t>
      </w:r>
      <w:r w:rsidRPr="00EF4B9C">
        <w:rPr>
          <w:rFonts w:ascii="Times New Roman" w:hAnsi="Times New Roman"/>
          <w:b/>
          <w:sz w:val="24"/>
          <w:szCs w:val="24"/>
        </w:rPr>
        <w:t>задачи:</w:t>
      </w:r>
    </w:p>
    <w:p w:rsidR="00B84EBD" w:rsidRPr="00EF4B9C" w:rsidRDefault="00B84EBD" w:rsidP="00342345">
      <w:pPr>
        <w:jc w:val="both"/>
        <w:rPr>
          <w:rFonts w:ascii="Times New Roman" w:hAnsi="Times New Roman"/>
          <w:sz w:val="24"/>
          <w:szCs w:val="24"/>
        </w:rPr>
      </w:pPr>
      <w:r w:rsidRPr="00EF4B9C">
        <w:rPr>
          <w:rFonts w:ascii="Times New Roman" w:hAnsi="Times New Roman"/>
          <w:sz w:val="24"/>
          <w:szCs w:val="24"/>
        </w:rPr>
        <w:t>-формировать широкую целостную картину мира с опорой на современные научные достижения;</w:t>
      </w:r>
    </w:p>
    <w:p w:rsidR="00B84EBD" w:rsidRPr="00EF4B9C" w:rsidRDefault="00B84EBD" w:rsidP="00342345">
      <w:pPr>
        <w:jc w:val="both"/>
        <w:rPr>
          <w:rFonts w:ascii="Times New Roman" w:hAnsi="Times New Roman"/>
          <w:sz w:val="24"/>
          <w:szCs w:val="24"/>
        </w:rPr>
      </w:pPr>
      <w:r w:rsidRPr="00EF4B9C">
        <w:rPr>
          <w:rFonts w:ascii="Times New Roman" w:hAnsi="Times New Roman"/>
          <w:sz w:val="24"/>
          <w:szCs w:val="24"/>
        </w:rPr>
        <w:t>-на основе предметных знаний и  умений подвести учеников к осознанию причинно-следственных связей  между природой, обществом и человеком, к осознанию разнообразия и многомерности окружающего мира, его противоречивости;</w:t>
      </w:r>
    </w:p>
    <w:p w:rsidR="00B84EBD" w:rsidRPr="00EF4B9C" w:rsidRDefault="00B84EBD" w:rsidP="00342345">
      <w:pPr>
        <w:jc w:val="both"/>
        <w:rPr>
          <w:rFonts w:ascii="Times New Roman" w:hAnsi="Times New Roman"/>
          <w:sz w:val="24"/>
          <w:szCs w:val="24"/>
        </w:rPr>
      </w:pPr>
      <w:r w:rsidRPr="00EF4B9C">
        <w:rPr>
          <w:rFonts w:ascii="Times New Roman" w:hAnsi="Times New Roman"/>
          <w:sz w:val="24"/>
          <w:szCs w:val="24"/>
        </w:rPr>
        <w:t>-в ходе решения первых двух задач развивать логичность и самостоятельность мышления, развивать историческое мышление, формировать экологическую культуру, элементарные правила нравственного поведения в мире природы и людей, норм здоровье сберегающего поведения в природной и социальной среде;</w:t>
      </w:r>
    </w:p>
    <w:p w:rsidR="00B84EBD" w:rsidRPr="00EF4B9C" w:rsidRDefault="00B84EBD" w:rsidP="00342345">
      <w:pPr>
        <w:jc w:val="both"/>
        <w:rPr>
          <w:rFonts w:ascii="Times New Roman" w:hAnsi="Times New Roman"/>
          <w:sz w:val="24"/>
          <w:szCs w:val="24"/>
        </w:rPr>
      </w:pPr>
      <w:r w:rsidRPr="00EF4B9C">
        <w:rPr>
          <w:rFonts w:ascii="Times New Roman" w:hAnsi="Times New Roman"/>
          <w:sz w:val="24"/>
          <w:szCs w:val="24"/>
        </w:rPr>
        <w:t>-формировать общеучебные умения: воспринимать проблему, выдвигать гипотезу, классифицировать, сравнивать, обобщать, делать выводы, ориентироваться в пространстве и времени, работать с картами, таблицами, схемами, добывать информацию в соответствующей литературе, пользоваться справочниками, развивать устную и письменную речь;</w:t>
      </w:r>
    </w:p>
    <w:p w:rsidR="00B84EBD" w:rsidRPr="00EF4B9C" w:rsidRDefault="00B84EBD" w:rsidP="00342345">
      <w:pPr>
        <w:jc w:val="both"/>
        <w:rPr>
          <w:rFonts w:ascii="Times New Roman" w:hAnsi="Times New Roman"/>
          <w:sz w:val="24"/>
          <w:szCs w:val="24"/>
        </w:rPr>
      </w:pPr>
      <w:r w:rsidRPr="00EF4B9C">
        <w:rPr>
          <w:rFonts w:ascii="Times New Roman" w:hAnsi="Times New Roman"/>
          <w:sz w:val="24"/>
          <w:szCs w:val="24"/>
        </w:rPr>
        <w:t>-освоить доступные способы изучения природы и общества (наблюдение, запись, опыт, измерение и др. с получением информации из разных источников);</w:t>
      </w:r>
    </w:p>
    <w:p w:rsidR="00B84EBD" w:rsidRPr="00EF4B9C" w:rsidRDefault="00B84EBD" w:rsidP="00342345">
      <w:pPr>
        <w:jc w:val="both"/>
        <w:rPr>
          <w:rFonts w:ascii="Times New Roman" w:hAnsi="Times New Roman"/>
          <w:sz w:val="24"/>
          <w:szCs w:val="24"/>
        </w:rPr>
      </w:pPr>
      <w:r w:rsidRPr="00EF4B9C">
        <w:rPr>
          <w:rFonts w:ascii="Times New Roman" w:hAnsi="Times New Roman"/>
          <w:sz w:val="24"/>
          <w:szCs w:val="24"/>
        </w:rPr>
        <w:t>-воздействовать на развитие эмоционально-волевых, нравственных качеств личности; воспитывать чувство патриотизма и любви к Родине, гордости за свой край, уважения к своей семье, истории, культуре, способствовать эстетическому воспитанию.</w:t>
      </w:r>
    </w:p>
    <w:p w:rsidR="00B84EBD" w:rsidRPr="00EF4B9C" w:rsidRDefault="00B84EBD" w:rsidP="00342345">
      <w:pPr>
        <w:jc w:val="both"/>
        <w:rPr>
          <w:rFonts w:ascii="Times New Roman" w:hAnsi="Times New Roman"/>
          <w:sz w:val="24"/>
          <w:szCs w:val="24"/>
        </w:rPr>
      </w:pPr>
      <w:r w:rsidRPr="00EF4B9C">
        <w:rPr>
          <w:rFonts w:ascii="Times New Roman" w:hAnsi="Times New Roman"/>
          <w:sz w:val="24"/>
          <w:szCs w:val="24"/>
        </w:rPr>
        <w:t>Настоящая программа разработана в соответствии с требованиями федерального компонента Государственного образовательного стандарта начального общего образования по предмету «Окружающий мир», на основе авторской программы начального общего образования Н.Я.Дмитриевой и А.Н.Казакова по предмету «Окружающий мир».</w:t>
      </w:r>
    </w:p>
    <w:p w:rsidR="00B84EBD" w:rsidRPr="000F54B6" w:rsidRDefault="00B84EBD" w:rsidP="00EF4B9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</w:t>
      </w:r>
      <w:r w:rsidRPr="000F54B6">
        <w:rPr>
          <w:rFonts w:ascii="Times New Roman" w:hAnsi="Times New Roman"/>
          <w:b/>
          <w:sz w:val="28"/>
          <w:szCs w:val="28"/>
        </w:rPr>
        <w:t>Характеристика предмета</w:t>
      </w:r>
    </w:p>
    <w:p w:rsidR="00B84EBD" w:rsidRPr="00451033" w:rsidRDefault="00B84EBD" w:rsidP="00342345">
      <w:pPr>
        <w:jc w:val="both"/>
        <w:rPr>
          <w:rFonts w:ascii="Times New Roman" w:hAnsi="Times New Roman"/>
          <w:sz w:val="24"/>
          <w:szCs w:val="24"/>
        </w:rPr>
      </w:pPr>
      <w:r w:rsidRPr="00451033">
        <w:rPr>
          <w:rFonts w:ascii="Times New Roman" w:hAnsi="Times New Roman"/>
          <w:sz w:val="24"/>
          <w:szCs w:val="24"/>
        </w:rPr>
        <w:t xml:space="preserve">            «Окружающий мир – это, прежде всего, мировоззренческий курс, который формирует основы мировоззрения ребёнка, способствует осознанию существующих связей и зависимостей между природой, обществом и человеком, воспитанию экологической культуры, безопасного поведения, этических норм поведения, предоставляет возможность каждому ребёнку найти сферу своих интересов.</w:t>
      </w:r>
    </w:p>
    <w:p w:rsidR="00B84EBD" w:rsidRPr="00451033" w:rsidRDefault="00B84EBD" w:rsidP="00342345">
      <w:pPr>
        <w:jc w:val="both"/>
        <w:rPr>
          <w:rFonts w:ascii="Times New Roman" w:hAnsi="Times New Roman"/>
          <w:sz w:val="24"/>
          <w:szCs w:val="24"/>
        </w:rPr>
      </w:pPr>
      <w:r w:rsidRPr="00451033">
        <w:rPr>
          <w:rFonts w:ascii="Times New Roman" w:hAnsi="Times New Roman"/>
          <w:sz w:val="24"/>
          <w:szCs w:val="24"/>
        </w:rPr>
        <w:t xml:space="preserve">Погружаясь в широкую природную и общественную среду, младшие школьники получают научные знания о человеке, природе, обществе, учатся осмысливать причинно-следственные связи в окружающем мире. У учащихся формируется научный взгляд на окружающий мир; одновременно у них активизируется эмоционально-чувственная сфера, пробуждается интерес к изучению своей Земли и родного края, чувство сопричастности к тому, что происходит в нашем общем доме. </w:t>
      </w:r>
    </w:p>
    <w:p w:rsidR="00B84EBD" w:rsidRPr="00451033" w:rsidRDefault="00B84EBD" w:rsidP="00342345">
      <w:pPr>
        <w:jc w:val="both"/>
        <w:rPr>
          <w:rFonts w:ascii="Times New Roman" w:hAnsi="Times New Roman"/>
          <w:sz w:val="24"/>
          <w:szCs w:val="24"/>
        </w:rPr>
      </w:pPr>
      <w:r w:rsidRPr="00451033">
        <w:rPr>
          <w:rFonts w:ascii="Times New Roman" w:hAnsi="Times New Roman"/>
          <w:sz w:val="24"/>
          <w:szCs w:val="24"/>
        </w:rPr>
        <w:t xml:space="preserve">В третьем классе на первый план выходят знания о человеке и человеческом обществе. Содержание курса 3 класса подводит учеников к пониманию причин формирования разных природных зон. Сначала они получают представление о природных зонах Земли, о появлении человека и его расселении на Земле. Затем вместе с нашими предками путешествуют по территории Древнерусского государства, открывают новые земли, знакомятся с природными зонами России и её историей при постоянном сравнении с историей развития других стран мира. </w:t>
      </w:r>
    </w:p>
    <w:p w:rsidR="00B84EBD" w:rsidRPr="00451033" w:rsidRDefault="00B84EBD" w:rsidP="00847CF4">
      <w:pPr>
        <w:jc w:val="both"/>
        <w:rPr>
          <w:rFonts w:ascii="Times New Roman" w:hAnsi="Times New Roman"/>
          <w:sz w:val="24"/>
          <w:szCs w:val="24"/>
        </w:rPr>
      </w:pPr>
      <w:r w:rsidRPr="00451033">
        <w:rPr>
          <w:rFonts w:ascii="Times New Roman" w:hAnsi="Times New Roman"/>
          <w:sz w:val="24"/>
          <w:szCs w:val="24"/>
        </w:rPr>
        <w:t xml:space="preserve"> Курс обладает широкими возможностями для формирования у младших школьников фундамента экологической  и культурной грамотности, а также умений проводить наблюдения в природе, ставить опыты, соблюдать правила поведения в мире природы и людей. Правила здорового образа жизни. Поэтому данный курс играет значительную роль в духовно-нравственном развитии и воспитании личности. </w:t>
      </w:r>
    </w:p>
    <w:p w:rsidR="00B84EBD" w:rsidRPr="00451033" w:rsidRDefault="00B84EBD" w:rsidP="00847CF4">
      <w:pPr>
        <w:jc w:val="both"/>
        <w:rPr>
          <w:rFonts w:ascii="Times New Roman" w:hAnsi="Times New Roman"/>
          <w:sz w:val="24"/>
          <w:szCs w:val="24"/>
        </w:rPr>
      </w:pPr>
      <w:r w:rsidRPr="00451033">
        <w:rPr>
          <w:rFonts w:ascii="Times New Roman" w:hAnsi="Times New Roman"/>
          <w:sz w:val="24"/>
          <w:szCs w:val="24"/>
        </w:rPr>
        <w:t>Существенная особенность курса состоит в том, что в нём заложена содержательная основа для широкой реализации меж предметных связей всех дисциплин начальной школы. Предмет «Окружающий мир» использует и тем самым подкрепляет умения, полученные на уроках чтения, русского языка, математики, музыки, изобразительного искусства, технологии и физической культуры.</w:t>
      </w:r>
    </w:p>
    <w:p w:rsidR="00B84EBD" w:rsidRPr="00451033" w:rsidRDefault="00B84EBD" w:rsidP="00342345">
      <w:pPr>
        <w:jc w:val="both"/>
        <w:rPr>
          <w:rFonts w:ascii="Times New Roman" w:hAnsi="Times New Roman"/>
          <w:sz w:val="24"/>
          <w:szCs w:val="24"/>
        </w:rPr>
      </w:pPr>
      <w:r w:rsidRPr="00451033">
        <w:rPr>
          <w:rFonts w:ascii="Times New Roman" w:hAnsi="Times New Roman"/>
          <w:sz w:val="24"/>
          <w:szCs w:val="24"/>
        </w:rPr>
        <w:t xml:space="preserve">Программа предоставляет широкие возможности в каждой теме привлекать краеведческий, близкий ребёнку материал, который конкретизирует общие для мира или России закономерности. </w:t>
      </w:r>
    </w:p>
    <w:p w:rsidR="00B84EBD" w:rsidRPr="00451033" w:rsidRDefault="00B84EBD" w:rsidP="00342345">
      <w:pPr>
        <w:jc w:val="both"/>
        <w:rPr>
          <w:rFonts w:ascii="Times New Roman" w:hAnsi="Times New Roman"/>
          <w:sz w:val="24"/>
          <w:szCs w:val="24"/>
        </w:rPr>
      </w:pPr>
      <w:r w:rsidRPr="00451033">
        <w:rPr>
          <w:rFonts w:ascii="Times New Roman" w:hAnsi="Times New Roman"/>
          <w:sz w:val="24"/>
          <w:szCs w:val="24"/>
        </w:rPr>
        <w:t xml:space="preserve">В курсе особое внимание обращается на проведение практических работ, экскурсий, проектов, исследовательской деятельности, кроме того, создаются условия и для формирования умения работать с текстом и информацией. </w:t>
      </w:r>
    </w:p>
    <w:p w:rsidR="00B84EBD" w:rsidRPr="00451033" w:rsidRDefault="00B84EBD" w:rsidP="00342345">
      <w:pPr>
        <w:jc w:val="both"/>
        <w:rPr>
          <w:rFonts w:ascii="Times New Roman" w:hAnsi="Times New Roman"/>
          <w:sz w:val="24"/>
          <w:szCs w:val="24"/>
        </w:rPr>
      </w:pPr>
      <w:r w:rsidRPr="00451033">
        <w:rPr>
          <w:rFonts w:ascii="Times New Roman" w:hAnsi="Times New Roman"/>
          <w:sz w:val="24"/>
          <w:szCs w:val="24"/>
        </w:rPr>
        <w:t>В рамках данного предмета благодаря интеграции естественно - научных и социально-гуманитарных знаний могут быть успешно, в полном соответствии с возрастными особенностями младшего школьника решены задачи экологического образования и воспитания. Формирование системы позитивных 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 Таким образом, курс создает прочный фундамент для  изучения значительной части предметов старшей школы и для дальнейшего развития личности.</w:t>
      </w:r>
    </w:p>
    <w:p w:rsidR="00B84EBD" w:rsidRPr="000F54B6" w:rsidRDefault="00B84EBD" w:rsidP="0045103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Pr="000F54B6">
        <w:rPr>
          <w:rFonts w:ascii="Times New Roman" w:hAnsi="Times New Roman"/>
          <w:b/>
          <w:sz w:val="28"/>
          <w:szCs w:val="28"/>
        </w:rPr>
        <w:t>Место учебного предмета в учебном плане</w:t>
      </w:r>
    </w:p>
    <w:p w:rsidR="00B84EBD" w:rsidRPr="00451033" w:rsidRDefault="00B84EBD" w:rsidP="00342345">
      <w:pPr>
        <w:jc w:val="both"/>
        <w:rPr>
          <w:rFonts w:ascii="Times New Roman" w:hAnsi="Times New Roman"/>
          <w:sz w:val="24"/>
          <w:szCs w:val="24"/>
        </w:rPr>
      </w:pPr>
      <w:r w:rsidRPr="00451033">
        <w:rPr>
          <w:rFonts w:ascii="Times New Roman" w:hAnsi="Times New Roman"/>
          <w:sz w:val="24"/>
          <w:szCs w:val="24"/>
        </w:rPr>
        <w:t>Согласно базисному плану школы на изучение предмета «Окружающий мир»  в  3 классе начальной школы отводится  68 часов (2 часа в неделю) при 34 учебных неделях.</w:t>
      </w:r>
    </w:p>
    <w:p w:rsidR="00B84EBD" w:rsidRDefault="00B84EBD" w:rsidP="00DE5B4F">
      <w:pPr>
        <w:jc w:val="center"/>
        <w:rPr>
          <w:rFonts w:ascii="Times New Roman" w:hAnsi="Times New Roman"/>
          <w:b/>
          <w:sz w:val="28"/>
          <w:szCs w:val="28"/>
        </w:rPr>
      </w:pPr>
    </w:p>
    <w:p w:rsidR="00B84EBD" w:rsidRPr="000F54B6" w:rsidRDefault="00B84EBD" w:rsidP="0045103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</w:t>
      </w:r>
      <w:r w:rsidRPr="000F54B6">
        <w:rPr>
          <w:rFonts w:ascii="Times New Roman" w:hAnsi="Times New Roman"/>
          <w:b/>
          <w:sz w:val="28"/>
          <w:szCs w:val="28"/>
        </w:rPr>
        <w:t>Ценностные ориентиры содержания учебного предмета</w:t>
      </w:r>
    </w:p>
    <w:p w:rsidR="00B84EBD" w:rsidRPr="00451033" w:rsidRDefault="00B84EBD" w:rsidP="00DE5B4F">
      <w:pPr>
        <w:jc w:val="both"/>
        <w:rPr>
          <w:rFonts w:ascii="Times New Roman" w:hAnsi="Times New Roman"/>
          <w:sz w:val="24"/>
          <w:szCs w:val="24"/>
        </w:rPr>
      </w:pPr>
      <w:r w:rsidRPr="00451033">
        <w:rPr>
          <w:rFonts w:ascii="Times New Roman" w:hAnsi="Times New Roman"/>
          <w:sz w:val="24"/>
          <w:szCs w:val="24"/>
        </w:rPr>
        <w:t>-Природа как одна из важнейших основ здоровой и гармоничной жизни человека и общества.</w:t>
      </w:r>
    </w:p>
    <w:p w:rsidR="00B84EBD" w:rsidRPr="00451033" w:rsidRDefault="00B84EBD" w:rsidP="00DE5B4F">
      <w:pPr>
        <w:jc w:val="both"/>
        <w:rPr>
          <w:rFonts w:ascii="Times New Roman" w:hAnsi="Times New Roman"/>
          <w:sz w:val="24"/>
          <w:szCs w:val="24"/>
        </w:rPr>
      </w:pPr>
      <w:r w:rsidRPr="00451033">
        <w:rPr>
          <w:rFonts w:ascii="Times New Roman" w:hAnsi="Times New Roman"/>
          <w:sz w:val="24"/>
          <w:szCs w:val="24"/>
        </w:rPr>
        <w:t>-Культура как процесс и результат человеческой жизнедеятельности во всём многообразии её форм.</w:t>
      </w:r>
    </w:p>
    <w:p w:rsidR="00B84EBD" w:rsidRPr="00451033" w:rsidRDefault="00B84EBD" w:rsidP="00DE5B4F">
      <w:pPr>
        <w:jc w:val="both"/>
        <w:rPr>
          <w:rFonts w:ascii="Times New Roman" w:hAnsi="Times New Roman"/>
          <w:sz w:val="24"/>
          <w:szCs w:val="24"/>
        </w:rPr>
      </w:pPr>
      <w:r w:rsidRPr="00451033">
        <w:rPr>
          <w:rFonts w:ascii="Times New Roman" w:hAnsi="Times New Roman"/>
          <w:sz w:val="24"/>
          <w:szCs w:val="24"/>
        </w:rPr>
        <w:t>-Наука как часть культуры, отражающая человеческое стремление к истине, к познанию закономерностей окружающего мира природы и социума.</w:t>
      </w:r>
    </w:p>
    <w:p w:rsidR="00B84EBD" w:rsidRPr="00451033" w:rsidRDefault="00B84EBD" w:rsidP="00DE5B4F">
      <w:pPr>
        <w:jc w:val="both"/>
        <w:rPr>
          <w:rFonts w:ascii="Times New Roman" w:hAnsi="Times New Roman"/>
          <w:sz w:val="24"/>
          <w:szCs w:val="24"/>
        </w:rPr>
      </w:pPr>
      <w:r w:rsidRPr="00451033">
        <w:rPr>
          <w:rFonts w:ascii="Times New Roman" w:hAnsi="Times New Roman"/>
          <w:sz w:val="24"/>
          <w:szCs w:val="24"/>
        </w:rPr>
        <w:t>-Искусство как часть культуры, отражение духовного мира человека, один из способов познания человеком самого себя, природы и общества.</w:t>
      </w:r>
    </w:p>
    <w:p w:rsidR="00B84EBD" w:rsidRPr="00451033" w:rsidRDefault="00B84EBD" w:rsidP="00DE5B4F">
      <w:pPr>
        <w:jc w:val="both"/>
        <w:rPr>
          <w:rFonts w:ascii="Times New Roman" w:hAnsi="Times New Roman"/>
          <w:sz w:val="24"/>
          <w:szCs w:val="24"/>
        </w:rPr>
      </w:pPr>
      <w:r w:rsidRPr="00451033">
        <w:rPr>
          <w:rFonts w:ascii="Times New Roman" w:hAnsi="Times New Roman"/>
          <w:sz w:val="24"/>
          <w:szCs w:val="24"/>
        </w:rPr>
        <w:t>-Человечество как многообразие народов, культур, религий.</w:t>
      </w:r>
    </w:p>
    <w:p w:rsidR="00B84EBD" w:rsidRPr="00451033" w:rsidRDefault="00B84EBD" w:rsidP="00DE5B4F">
      <w:pPr>
        <w:jc w:val="both"/>
        <w:rPr>
          <w:rFonts w:ascii="Times New Roman" w:hAnsi="Times New Roman"/>
          <w:sz w:val="24"/>
          <w:szCs w:val="24"/>
        </w:rPr>
      </w:pPr>
      <w:r w:rsidRPr="00451033">
        <w:rPr>
          <w:rFonts w:ascii="Times New Roman" w:hAnsi="Times New Roman"/>
          <w:sz w:val="24"/>
          <w:szCs w:val="24"/>
        </w:rPr>
        <w:t>-Международное сотрудничество как основа мира на Земле.</w:t>
      </w:r>
    </w:p>
    <w:p w:rsidR="00B84EBD" w:rsidRPr="00451033" w:rsidRDefault="00B84EBD" w:rsidP="00DE5B4F">
      <w:pPr>
        <w:jc w:val="both"/>
        <w:rPr>
          <w:rFonts w:ascii="Times New Roman" w:hAnsi="Times New Roman"/>
          <w:sz w:val="24"/>
          <w:szCs w:val="24"/>
        </w:rPr>
      </w:pPr>
      <w:r w:rsidRPr="00451033">
        <w:rPr>
          <w:rFonts w:ascii="Times New Roman" w:hAnsi="Times New Roman"/>
          <w:sz w:val="24"/>
          <w:szCs w:val="24"/>
        </w:rPr>
        <w:t>-Патриотизм как одно из проявлений духовной зрелости человека, выражающейся в любви к России, народу, малой родине, в осознанном желании служить Отечеству.</w:t>
      </w:r>
    </w:p>
    <w:p w:rsidR="00B84EBD" w:rsidRPr="00451033" w:rsidRDefault="00B84EBD" w:rsidP="00DE5B4F">
      <w:pPr>
        <w:jc w:val="both"/>
        <w:rPr>
          <w:rFonts w:ascii="Times New Roman" w:hAnsi="Times New Roman"/>
          <w:sz w:val="24"/>
          <w:szCs w:val="24"/>
        </w:rPr>
      </w:pPr>
      <w:r w:rsidRPr="00451033">
        <w:rPr>
          <w:rFonts w:ascii="Times New Roman" w:hAnsi="Times New Roman"/>
          <w:sz w:val="24"/>
          <w:szCs w:val="24"/>
        </w:rPr>
        <w:t>-Социальная солидарность как признание свободы личной и национальной,  обладание чувствами справедливости, милосердия, чести, достоинства по отношению к себе и другим людям.</w:t>
      </w:r>
    </w:p>
    <w:p w:rsidR="00B84EBD" w:rsidRPr="00451033" w:rsidRDefault="00B84EBD" w:rsidP="00DE5B4F">
      <w:pPr>
        <w:jc w:val="both"/>
        <w:rPr>
          <w:rFonts w:ascii="Times New Roman" w:hAnsi="Times New Roman"/>
          <w:sz w:val="24"/>
          <w:szCs w:val="24"/>
        </w:rPr>
      </w:pPr>
      <w:r w:rsidRPr="00451033">
        <w:rPr>
          <w:rFonts w:ascii="Times New Roman" w:hAnsi="Times New Roman"/>
          <w:sz w:val="24"/>
          <w:szCs w:val="24"/>
        </w:rPr>
        <w:t>-Гражданственность как личная сопричастность идеям правового государства, гражданского общества, свободы совести и вероисповедания, национально-культурного многообразия России и мира.</w:t>
      </w:r>
    </w:p>
    <w:p w:rsidR="00B84EBD" w:rsidRPr="00451033" w:rsidRDefault="00B84EBD" w:rsidP="00DE5B4F">
      <w:pPr>
        <w:jc w:val="both"/>
        <w:rPr>
          <w:rFonts w:ascii="Times New Roman" w:hAnsi="Times New Roman"/>
          <w:sz w:val="24"/>
          <w:szCs w:val="24"/>
        </w:rPr>
      </w:pPr>
      <w:r w:rsidRPr="00451033">
        <w:rPr>
          <w:rFonts w:ascii="Times New Roman" w:hAnsi="Times New Roman"/>
          <w:sz w:val="24"/>
          <w:szCs w:val="24"/>
        </w:rPr>
        <w:t>-Семья как основа духовно-нравственного развития и воспитания личности, залог преемственности культурно-ценностных традиций народов России от поколения к поколению и жизнеспособности российского общества.</w:t>
      </w:r>
    </w:p>
    <w:p w:rsidR="00B84EBD" w:rsidRPr="00451033" w:rsidRDefault="00B84EBD" w:rsidP="00DE5B4F">
      <w:pPr>
        <w:jc w:val="both"/>
        <w:rPr>
          <w:rFonts w:ascii="Times New Roman" w:hAnsi="Times New Roman"/>
          <w:sz w:val="24"/>
          <w:szCs w:val="24"/>
        </w:rPr>
      </w:pPr>
      <w:r w:rsidRPr="00451033">
        <w:rPr>
          <w:rFonts w:ascii="Times New Roman" w:hAnsi="Times New Roman"/>
          <w:sz w:val="24"/>
          <w:szCs w:val="24"/>
        </w:rPr>
        <w:t>-Труд и творчество как отличительные черты духовно и нравственно развитой личности.</w:t>
      </w:r>
    </w:p>
    <w:p w:rsidR="00B84EBD" w:rsidRPr="00451033" w:rsidRDefault="00B84EBD" w:rsidP="00DE5B4F">
      <w:pPr>
        <w:jc w:val="both"/>
        <w:rPr>
          <w:rFonts w:ascii="Times New Roman" w:hAnsi="Times New Roman"/>
          <w:sz w:val="24"/>
          <w:szCs w:val="24"/>
        </w:rPr>
      </w:pPr>
      <w:r w:rsidRPr="00451033">
        <w:rPr>
          <w:rFonts w:ascii="Times New Roman" w:hAnsi="Times New Roman"/>
          <w:sz w:val="24"/>
          <w:szCs w:val="24"/>
          <w:u w:val="single"/>
        </w:rPr>
        <w:t>-</w:t>
      </w:r>
      <w:r w:rsidRPr="00451033">
        <w:rPr>
          <w:rFonts w:ascii="Times New Roman" w:hAnsi="Times New Roman"/>
          <w:sz w:val="24"/>
          <w:szCs w:val="24"/>
        </w:rPr>
        <w:t>Традиционные российские религии и межконфессиональный диалог как основа духовно-нравственной консолидации российского общества.</w:t>
      </w:r>
    </w:p>
    <w:p w:rsidR="00B84EBD" w:rsidRPr="00451033" w:rsidRDefault="00B84EBD" w:rsidP="00DE5B4F">
      <w:pPr>
        <w:jc w:val="both"/>
        <w:rPr>
          <w:rFonts w:ascii="Times New Roman" w:hAnsi="Times New Roman"/>
          <w:sz w:val="24"/>
          <w:szCs w:val="24"/>
        </w:rPr>
      </w:pPr>
      <w:r w:rsidRPr="00451033">
        <w:rPr>
          <w:rFonts w:ascii="Times New Roman" w:hAnsi="Times New Roman"/>
          <w:sz w:val="24"/>
          <w:szCs w:val="24"/>
        </w:rPr>
        <w:t>-Здоровый образ жизни в единстве составляющих: здоровье физическое, психическое, духовно- и социально-нравственное.</w:t>
      </w:r>
    </w:p>
    <w:p w:rsidR="00B84EBD" w:rsidRPr="00451033" w:rsidRDefault="00B84EBD" w:rsidP="00DE5B4F">
      <w:pPr>
        <w:jc w:val="both"/>
        <w:rPr>
          <w:rFonts w:ascii="Times New Roman" w:hAnsi="Times New Roman"/>
          <w:sz w:val="24"/>
          <w:szCs w:val="24"/>
        </w:rPr>
      </w:pPr>
      <w:r w:rsidRPr="00451033">
        <w:rPr>
          <w:rFonts w:ascii="Times New Roman" w:hAnsi="Times New Roman"/>
          <w:sz w:val="24"/>
          <w:szCs w:val="24"/>
        </w:rPr>
        <w:t>-Нравственный выбор и ответственность человека в отношении к природе, историко-культурному наследию, к самому себе и окружающим людям.</w:t>
      </w:r>
    </w:p>
    <w:p w:rsidR="00B84EBD" w:rsidRDefault="00B84EBD" w:rsidP="00DE5B4F">
      <w:pPr>
        <w:jc w:val="center"/>
        <w:rPr>
          <w:rFonts w:ascii="Times New Roman" w:hAnsi="Times New Roman"/>
          <w:b/>
          <w:sz w:val="28"/>
          <w:szCs w:val="28"/>
        </w:rPr>
      </w:pPr>
    </w:p>
    <w:p w:rsidR="00B84EBD" w:rsidRDefault="00B84EBD" w:rsidP="00DE5B4F">
      <w:pPr>
        <w:jc w:val="center"/>
        <w:rPr>
          <w:rFonts w:ascii="Times New Roman" w:hAnsi="Times New Roman"/>
          <w:b/>
          <w:sz w:val="28"/>
          <w:szCs w:val="28"/>
        </w:rPr>
      </w:pPr>
    </w:p>
    <w:p w:rsidR="00B84EBD" w:rsidRPr="000F54B6" w:rsidRDefault="00B84EBD" w:rsidP="00DE5B4F">
      <w:pPr>
        <w:jc w:val="center"/>
        <w:rPr>
          <w:rFonts w:ascii="Times New Roman" w:hAnsi="Times New Roman"/>
          <w:b/>
          <w:sz w:val="28"/>
          <w:szCs w:val="28"/>
        </w:rPr>
      </w:pPr>
      <w:r w:rsidRPr="000F54B6">
        <w:rPr>
          <w:rFonts w:ascii="Times New Roman" w:hAnsi="Times New Roman"/>
          <w:b/>
          <w:sz w:val="28"/>
          <w:szCs w:val="28"/>
        </w:rPr>
        <w:t>Результаты освоения учебного предмета</w:t>
      </w:r>
      <w:r>
        <w:rPr>
          <w:rFonts w:ascii="Times New Roman" w:hAnsi="Times New Roman"/>
          <w:b/>
          <w:sz w:val="28"/>
          <w:szCs w:val="28"/>
        </w:rPr>
        <w:t xml:space="preserve"> «Окружающий мир» в 3 классе</w:t>
      </w:r>
    </w:p>
    <w:p w:rsidR="00B84EBD" w:rsidRDefault="00B84EBD" w:rsidP="00DE5B4F">
      <w:pPr>
        <w:rPr>
          <w:rFonts w:ascii="Times New Roman" w:hAnsi="Times New Roman"/>
          <w:b/>
          <w:i/>
          <w:sz w:val="24"/>
          <w:szCs w:val="24"/>
        </w:rPr>
      </w:pPr>
      <w:r w:rsidRPr="0061543E">
        <w:rPr>
          <w:rFonts w:ascii="Times New Roman" w:hAnsi="Times New Roman"/>
          <w:b/>
          <w:i/>
          <w:sz w:val="24"/>
          <w:szCs w:val="24"/>
        </w:rPr>
        <w:t>Личностные универсальные учебные действия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>-ориентация на принятие образа «хорошего ученика»;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>-ориентация на анализ соответствия  результатов своей деятельности требованиям конкретной учебной задачи;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>-предпосылки для готовности самостоятельно оценивать успешность своей деятельности на основе предложенных критериев;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>-положительное отношение к преобразовательной творческой деятельности;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>-осознание своей ответственности за общее дело;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>-ориентация на оценку результатов коллективной деятельности;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>-уважение к чужому труду и результатам труда; -уважение к культурным традициям своего народа;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-представление о себе как гражданине России;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>-понимание нравственного содержания собственных поступков и поступков окружающих людей;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-ориентация в поведении на принятые моральные нормы;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-понимание чувств окружающих людей;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-готовность следовать в своей деятельности нормам природоохранного, здоровье сберегающего поведения.</w:t>
      </w:r>
    </w:p>
    <w:p w:rsidR="00B84EBD" w:rsidRDefault="00B84EBD" w:rsidP="0061543E">
      <w:pPr>
        <w:rPr>
          <w:rFonts w:ascii="Times New Roman" w:hAnsi="Times New Roman"/>
          <w:b/>
          <w:i/>
          <w:sz w:val="24"/>
          <w:szCs w:val="24"/>
        </w:rPr>
      </w:pPr>
    </w:p>
    <w:p w:rsidR="00B84EBD" w:rsidRPr="00A61FDE" w:rsidRDefault="00B84EBD" w:rsidP="0061543E">
      <w:pPr>
        <w:rPr>
          <w:rFonts w:ascii="Times New Roman" w:hAnsi="Times New Roman"/>
          <w:b/>
          <w:i/>
          <w:sz w:val="24"/>
          <w:szCs w:val="24"/>
        </w:rPr>
      </w:pPr>
      <w:r w:rsidRPr="00A61FDE">
        <w:rPr>
          <w:rFonts w:ascii="Times New Roman" w:hAnsi="Times New Roman"/>
          <w:b/>
          <w:i/>
          <w:sz w:val="24"/>
          <w:szCs w:val="24"/>
        </w:rPr>
        <w:t>Регулятивные: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-следовать установленным правилам в планировании и контроле способа действия;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-в сотрудничестве с учителем и одноклассниками контролировать и оценивать свои действия при работе с учебным материалом;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>-отбирать адекватные средства достижения цели деятельности;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-вносить необходимые коррективы в действия на основе принятых правил;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>-действовать в учебном сотрудничестве в соответствии с принятой ролью;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>-адекватно воспринимать оценку своей работы учителями, товарищами, другими лицами.</w:t>
      </w:r>
    </w:p>
    <w:p w:rsidR="00B84EBD" w:rsidRDefault="00B84EBD" w:rsidP="0061543E">
      <w:pPr>
        <w:rPr>
          <w:rFonts w:ascii="Times New Roman" w:hAnsi="Times New Roman"/>
          <w:b/>
          <w:i/>
          <w:sz w:val="24"/>
          <w:szCs w:val="24"/>
        </w:rPr>
      </w:pPr>
    </w:p>
    <w:p w:rsidR="00B84EBD" w:rsidRPr="00A61FDE" w:rsidRDefault="00B84EBD" w:rsidP="0061543E">
      <w:pPr>
        <w:rPr>
          <w:rFonts w:ascii="Times New Roman" w:hAnsi="Times New Roman"/>
          <w:b/>
          <w:i/>
          <w:sz w:val="24"/>
          <w:szCs w:val="24"/>
        </w:rPr>
      </w:pPr>
      <w:r w:rsidRPr="00A61FDE">
        <w:rPr>
          <w:rFonts w:ascii="Times New Roman" w:hAnsi="Times New Roman"/>
          <w:b/>
          <w:i/>
          <w:sz w:val="24"/>
          <w:szCs w:val="24"/>
        </w:rPr>
        <w:t>Познавательные: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-осуществлять поиск нужного познавательного материала в дополнительных изданиях; в соответствующих возрасту словарях и справочниках;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>-владеть общими приёмами решения задач;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-работать с информацией, представленной в форме текста, рисунка, схемы, чертежа;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>-находить информацию, заданную в тексте в явном виде;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-передавать собеседнику важную для решаемой задачи информацию;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-строить небольшие сообщения в устной и письменной форме;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-находить вместе с одноклассниками разные способы решения учебной задачи;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-умение смыслового восприятия познавательных текстов;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-выделять ряд признаков в изучаемых объектах, в т.ч. на основе их сравнения;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>-проводить сравнение и классификацию по самостоятельно выделенным основаниям;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>-обобщать на основе выделения сущностной связи;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-подводить анализируемые объекты под понятия разного уровня обобщения;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-проводить аналогии между изучаемым материалом и собственным опытом.</w:t>
      </w:r>
    </w:p>
    <w:p w:rsidR="00B84EBD" w:rsidRDefault="00B84EBD" w:rsidP="0061543E">
      <w:pPr>
        <w:rPr>
          <w:rFonts w:ascii="Times New Roman" w:hAnsi="Times New Roman"/>
          <w:b/>
          <w:i/>
          <w:sz w:val="24"/>
          <w:szCs w:val="24"/>
        </w:rPr>
      </w:pPr>
    </w:p>
    <w:p w:rsidR="00B84EBD" w:rsidRPr="00A61FDE" w:rsidRDefault="00B84EBD" w:rsidP="0061543E">
      <w:pPr>
        <w:rPr>
          <w:rFonts w:ascii="Times New Roman" w:hAnsi="Times New Roman"/>
          <w:b/>
          <w:i/>
          <w:sz w:val="24"/>
          <w:szCs w:val="24"/>
        </w:rPr>
      </w:pPr>
      <w:r w:rsidRPr="00A61FDE">
        <w:rPr>
          <w:rFonts w:ascii="Times New Roman" w:hAnsi="Times New Roman"/>
          <w:b/>
          <w:i/>
          <w:sz w:val="24"/>
          <w:szCs w:val="24"/>
        </w:rPr>
        <w:t>Коммуникативные: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-допускать возможность существования у людей различных точек зрения;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-договариваться и приходить к общему решению в совместной деятельности;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-продуктивно разрешать конфликты на основе учета интересов и позиций всех участников;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-ориентироваться на позицию партнёра в общении и взаимодействии;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-учитывать другое мнение и позицию;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-оценивать действия партнёра и соотносить со своей точкой зрения;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-адекватно использовать средства устной речи для решения различных коммуникативных задач.</w:t>
      </w:r>
    </w:p>
    <w:p w:rsidR="00B84EBD" w:rsidRDefault="00B84EBD" w:rsidP="0061543E">
      <w:pPr>
        <w:rPr>
          <w:rFonts w:ascii="Times New Roman" w:hAnsi="Times New Roman"/>
          <w:b/>
          <w:i/>
          <w:sz w:val="24"/>
          <w:szCs w:val="24"/>
        </w:rPr>
      </w:pP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b/>
          <w:i/>
          <w:sz w:val="24"/>
          <w:szCs w:val="24"/>
        </w:rPr>
        <w:t>Предметные: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-называть и описывать традиционные народные промыслы и ремёсла своего края или России;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-выявлять особенности рукотворных предметов с точки зрения их соответствия окружающей обстановке; 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-использовать отдельные правила создания предметов рукотворного мира в практической деятельности;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-организовывать своё рабочее место в зависимости от вида работы;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-отбирать необходимые материалы и инструменты в зависимости от вида и сложности работы;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-соблюдать правила безопасности при работе с колющими и режущими инструментами;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-соблюдать гигиенические нормы пользования инструментами;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-узнавать и называть основные и новые материалы, их свойства, происхождение, применение в жизни;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-подбирать материалы по их свойствам в соответствии с поставленной задачей;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-называть новые технологические приёмы ручной обработки материалов;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-экономно расходовать используемые материалы;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-применять   приёмы рациональной работы с инструментами;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-изготавливать плоскостные и объёмные изделия по простейшим чертежам, эскизам, схемам, рисункам;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-выстраивать последовательность реализации собственного замысла;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-выделять детали изд</w:t>
      </w:r>
      <w:r>
        <w:rPr>
          <w:rFonts w:ascii="Times New Roman" w:hAnsi="Times New Roman"/>
          <w:sz w:val="24"/>
          <w:szCs w:val="24"/>
        </w:rPr>
        <w:t>елия, н</w:t>
      </w:r>
      <w:r w:rsidRPr="00A61FDE">
        <w:rPr>
          <w:rFonts w:ascii="Times New Roman" w:hAnsi="Times New Roman"/>
          <w:sz w:val="24"/>
          <w:szCs w:val="24"/>
        </w:rPr>
        <w:t>азывать их форму, взаимное расположение, виды и способы соединения деталей;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-изменять способы соединения деталей конструкции;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-изменять вид конструкции с целью придания ей новых свойств;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-анализировать конструкцию изделия по рисунку, чертежу, эскизу;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-размечать развёртку заданной конструкции по рисунку, чертежу;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-изготавливать   данную конструкцию по рисунку, чертежу;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-пользоваться компьютером в качестве средства поиска, хранения и воспроизведения информации;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-различать устройства компьютера;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-наблюдать информационные объекты различной природы (текст, графика);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-пользоваться калькулятором;</w:t>
      </w:r>
    </w:p>
    <w:p w:rsidR="00B84EBD" w:rsidRPr="00A61FDE" w:rsidRDefault="00B84EBD" w:rsidP="0061543E">
      <w:pPr>
        <w:rPr>
          <w:rFonts w:ascii="Times New Roman" w:hAnsi="Times New Roman"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-создавать, сохранять и изменять рисунки;</w:t>
      </w:r>
    </w:p>
    <w:p w:rsidR="00B84EBD" w:rsidRPr="0061543E" w:rsidRDefault="00B84EBD" w:rsidP="0061543E">
      <w:pPr>
        <w:rPr>
          <w:rFonts w:ascii="Times New Roman" w:hAnsi="Times New Roman"/>
          <w:b/>
          <w:i/>
          <w:sz w:val="24"/>
          <w:szCs w:val="24"/>
        </w:rPr>
      </w:pPr>
      <w:r w:rsidRPr="00A61FDE">
        <w:rPr>
          <w:rFonts w:ascii="Times New Roman" w:hAnsi="Times New Roman"/>
          <w:sz w:val="24"/>
          <w:szCs w:val="24"/>
        </w:rPr>
        <w:t xml:space="preserve"> -соблюдать правила безопасной работы за компьютером</w:t>
      </w:r>
      <w:r>
        <w:rPr>
          <w:rFonts w:ascii="Times New Roman" w:hAnsi="Times New Roman"/>
          <w:sz w:val="24"/>
          <w:szCs w:val="24"/>
        </w:rPr>
        <w:t>.</w:t>
      </w:r>
    </w:p>
    <w:p w:rsidR="00B84EBD" w:rsidRDefault="00B84EBD" w:rsidP="002448FF">
      <w:pPr>
        <w:jc w:val="center"/>
        <w:rPr>
          <w:rFonts w:ascii="Times New Roman" w:hAnsi="Times New Roman"/>
          <w:b/>
          <w:sz w:val="28"/>
          <w:szCs w:val="28"/>
        </w:rPr>
      </w:pPr>
    </w:p>
    <w:p w:rsidR="00B84EBD" w:rsidRDefault="00B84EBD" w:rsidP="002448FF">
      <w:pPr>
        <w:jc w:val="center"/>
        <w:rPr>
          <w:rFonts w:ascii="Times New Roman" w:hAnsi="Times New Roman"/>
          <w:b/>
          <w:sz w:val="28"/>
          <w:szCs w:val="28"/>
        </w:rPr>
      </w:pPr>
    </w:p>
    <w:p w:rsidR="00B84EBD" w:rsidRDefault="00B84EBD" w:rsidP="002448FF">
      <w:pPr>
        <w:jc w:val="center"/>
        <w:rPr>
          <w:rFonts w:ascii="Times New Roman" w:hAnsi="Times New Roman"/>
          <w:b/>
          <w:sz w:val="28"/>
          <w:szCs w:val="28"/>
        </w:rPr>
      </w:pPr>
    </w:p>
    <w:p w:rsidR="00B84EBD" w:rsidRDefault="00B84EBD" w:rsidP="002448FF">
      <w:pPr>
        <w:jc w:val="center"/>
        <w:rPr>
          <w:rFonts w:ascii="Times New Roman" w:hAnsi="Times New Roman"/>
          <w:b/>
          <w:sz w:val="28"/>
          <w:szCs w:val="28"/>
        </w:rPr>
      </w:pPr>
    </w:p>
    <w:p w:rsidR="00B84EBD" w:rsidRPr="000F54B6" w:rsidRDefault="00B84EBD" w:rsidP="002448FF">
      <w:pPr>
        <w:jc w:val="center"/>
        <w:rPr>
          <w:rFonts w:ascii="Times New Roman" w:hAnsi="Times New Roman"/>
          <w:b/>
          <w:sz w:val="28"/>
          <w:szCs w:val="28"/>
        </w:rPr>
      </w:pPr>
      <w:r w:rsidRPr="000F54B6">
        <w:rPr>
          <w:rFonts w:ascii="Times New Roman" w:hAnsi="Times New Roman"/>
          <w:b/>
          <w:sz w:val="28"/>
          <w:szCs w:val="28"/>
        </w:rPr>
        <w:t xml:space="preserve">Содержание программы </w:t>
      </w: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001">
        <w:rPr>
          <w:rFonts w:ascii="Times New Roman" w:hAnsi="Times New Roman"/>
          <w:b/>
          <w:bCs/>
          <w:sz w:val="24"/>
          <w:szCs w:val="24"/>
        </w:rPr>
        <w:t xml:space="preserve">Природные условия Земли </w:t>
      </w:r>
      <w:r w:rsidRPr="00372001">
        <w:rPr>
          <w:rFonts w:ascii="Times New Roman" w:hAnsi="Times New Roman"/>
          <w:sz w:val="24"/>
          <w:szCs w:val="24"/>
        </w:rPr>
        <w:t>(12 часов)</w:t>
      </w:r>
    </w:p>
    <w:p w:rsidR="00B84EBD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72001">
        <w:rPr>
          <w:rFonts w:ascii="Times New Roman" w:hAnsi="Times New Roman"/>
          <w:b/>
          <w:bCs/>
          <w:sz w:val="24"/>
          <w:szCs w:val="24"/>
        </w:rPr>
        <w:t>Человек и природа</w:t>
      </w: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001">
        <w:rPr>
          <w:rFonts w:ascii="Times New Roman" w:hAnsi="Times New Roman"/>
          <w:sz w:val="24"/>
          <w:szCs w:val="24"/>
        </w:rPr>
        <w:t>Особенности планеты Земля (обобщение знаний предыдущих лет обучения).</w:t>
      </w: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001">
        <w:rPr>
          <w:rFonts w:ascii="Times New Roman" w:hAnsi="Times New Roman"/>
          <w:sz w:val="24"/>
          <w:szCs w:val="24"/>
        </w:rPr>
        <w:t>Погода. Показатели погоды: температура воздуха, направление и сила ветра, атмосферные осадки, наличие облаков. Народные приметы погоды. Предсказание погоды и его значение в жизни людей. Наблюдение за погодой своего края. Представление о климате, климат родного края.</w:t>
      </w: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001">
        <w:rPr>
          <w:rFonts w:ascii="Times New Roman" w:hAnsi="Times New Roman"/>
          <w:sz w:val="24"/>
          <w:szCs w:val="24"/>
        </w:rPr>
        <w:t xml:space="preserve">Почва. Состав почвы. Значение для живой природы и для хозяйственной жизни человека. Свойства почвы (плодородие). Охрана почв. </w:t>
      </w: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001">
        <w:rPr>
          <w:rFonts w:ascii="Times New Roman" w:hAnsi="Times New Roman"/>
          <w:sz w:val="24"/>
          <w:szCs w:val="24"/>
        </w:rPr>
        <w:t>Природная зона как взаимосвязь живых организмов с неживой природой. Приспособленность организмов к условиям окружающей среды.</w:t>
      </w: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001">
        <w:rPr>
          <w:rFonts w:ascii="Times New Roman" w:hAnsi="Times New Roman"/>
          <w:i/>
          <w:iCs/>
          <w:sz w:val="24"/>
          <w:szCs w:val="24"/>
        </w:rPr>
        <w:t xml:space="preserve">Практические работы. </w:t>
      </w:r>
      <w:r w:rsidRPr="00372001">
        <w:rPr>
          <w:rFonts w:ascii="Times New Roman" w:hAnsi="Times New Roman"/>
          <w:sz w:val="24"/>
          <w:szCs w:val="24"/>
        </w:rPr>
        <w:t>Нахождение на физической карте мира материков, океанов, тепловых поясов; фиксация показателей погоды и ее изменений в своей местности, сравнение с другими территориями России. Определение состава почвы. Ознакомление с картой природных зон.</w:t>
      </w: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001">
        <w:rPr>
          <w:rFonts w:ascii="Times New Roman" w:hAnsi="Times New Roman"/>
          <w:b/>
          <w:bCs/>
          <w:sz w:val="24"/>
          <w:szCs w:val="24"/>
        </w:rPr>
        <w:t xml:space="preserve">Человек в далеком прошлом </w:t>
      </w:r>
      <w:r w:rsidRPr="00372001">
        <w:rPr>
          <w:rFonts w:ascii="Times New Roman" w:hAnsi="Times New Roman"/>
          <w:sz w:val="24"/>
          <w:szCs w:val="24"/>
        </w:rPr>
        <w:t>(9 часов)</w:t>
      </w:r>
    </w:p>
    <w:p w:rsidR="00B84EBD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72001">
        <w:rPr>
          <w:rFonts w:ascii="Times New Roman" w:hAnsi="Times New Roman"/>
          <w:b/>
          <w:bCs/>
          <w:sz w:val="24"/>
          <w:szCs w:val="24"/>
        </w:rPr>
        <w:t>Человек и общество</w:t>
      </w: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001">
        <w:rPr>
          <w:rFonts w:ascii="Times New Roman" w:hAnsi="Times New Roman"/>
          <w:sz w:val="24"/>
          <w:szCs w:val="24"/>
        </w:rPr>
        <w:t xml:space="preserve">Природные условия, в которых появился человек. Представления о природных зонах Африки. Особенности жизни древних людей. Наследие Древнего мира. </w:t>
      </w: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001">
        <w:rPr>
          <w:rFonts w:ascii="Times New Roman" w:hAnsi="Times New Roman"/>
          <w:sz w:val="24"/>
          <w:szCs w:val="24"/>
        </w:rPr>
        <w:t>Лента времени (год, век, тысячелетие).</w:t>
      </w: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001">
        <w:rPr>
          <w:rFonts w:ascii="Times New Roman" w:hAnsi="Times New Roman"/>
          <w:i/>
          <w:iCs/>
          <w:sz w:val="24"/>
          <w:szCs w:val="24"/>
        </w:rPr>
        <w:t xml:space="preserve">Практические работы. </w:t>
      </w:r>
      <w:r w:rsidRPr="00372001">
        <w:rPr>
          <w:rFonts w:ascii="Times New Roman" w:hAnsi="Times New Roman"/>
          <w:sz w:val="24"/>
          <w:szCs w:val="24"/>
        </w:rPr>
        <w:t xml:space="preserve">Ориентирование на физической карте и карте природных зон; соотнесение: год-век, век- тысячелетие. </w:t>
      </w: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001">
        <w:rPr>
          <w:rFonts w:ascii="Times New Roman" w:hAnsi="Times New Roman"/>
          <w:i/>
          <w:iCs/>
          <w:sz w:val="24"/>
          <w:szCs w:val="24"/>
        </w:rPr>
        <w:t xml:space="preserve">Исследовательская работа. </w:t>
      </w:r>
      <w:r w:rsidRPr="00372001">
        <w:rPr>
          <w:rFonts w:ascii="Times New Roman" w:hAnsi="Times New Roman"/>
          <w:sz w:val="24"/>
          <w:szCs w:val="24"/>
        </w:rPr>
        <w:t>Роль живописи (музыки, танца, скульптуры, литературы...) в жизни человека.</w:t>
      </w: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001">
        <w:rPr>
          <w:rFonts w:ascii="Times New Roman" w:hAnsi="Times New Roman"/>
          <w:i/>
          <w:iCs/>
          <w:sz w:val="24"/>
          <w:szCs w:val="24"/>
        </w:rPr>
        <w:t xml:space="preserve">Экскурсии </w:t>
      </w:r>
      <w:r w:rsidRPr="00372001">
        <w:rPr>
          <w:rFonts w:ascii="Times New Roman" w:hAnsi="Times New Roman"/>
          <w:sz w:val="24"/>
          <w:szCs w:val="24"/>
        </w:rPr>
        <w:t>в зоопарк, в ботанический сад, в краеведческий музей (с учетом возможностей).</w:t>
      </w: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001">
        <w:rPr>
          <w:rFonts w:ascii="Times New Roman" w:hAnsi="Times New Roman"/>
          <w:b/>
          <w:bCs/>
          <w:sz w:val="24"/>
          <w:szCs w:val="24"/>
        </w:rPr>
        <w:t xml:space="preserve">Земли восточных славян </w:t>
      </w:r>
      <w:r w:rsidRPr="00372001">
        <w:rPr>
          <w:rFonts w:ascii="Times New Roman" w:hAnsi="Times New Roman"/>
          <w:sz w:val="24"/>
          <w:szCs w:val="24"/>
        </w:rPr>
        <w:t>(22 часа)</w:t>
      </w:r>
    </w:p>
    <w:p w:rsidR="00B84EBD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72001">
        <w:rPr>
          <w:rFonts w:ascii="Times New Roman" w:hAnsi="Times New Roman"/>
          <w:b/>
          <w:bCs/>
          <w:sz w:val="24"/>
          <w:szCs w:val="24"/>
        </w:rPr>
        <w:t>Человек и природа</w:t>
      </w: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001">
        <w:rPr>
          <w:rFonts w:ascii="Times New Roman" w:hAnsi="Times New Roman"/>
          <w:sz w:val="24"/>
          <w:szCs w:val="24"/>
        </w:rPr>
        <w:t xml:space="preserve">Природная зона степей. Единство почв, растительности и животного мира. Сезонные изменения в природе степей. Охрана почв, растительности и животного мира. </w:t>
      </w: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001">
        <w:rPr>
          <w:rFonts w:ascii="Times New Roman" w:hAnsi="Times New Roman"/>
          <w:sz w:val="24"/>
          <w:szCs w:val="24"/>
        </w:rPr>
        <w:t>Природная зона лесов. Единство почв, растительности и животного мира. Сезонные изменения в зоне лесов европейской части России. Листопад. Распространение плодов и семян в природе. Перелетные и зимующие птицы. Сравнение природных условий лесной и степной зон. Меры по сохранению леса.</w:t>
      </w:r>
    </w:p>
    <w:p w:rsidR="00B84EBD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72001">
        <w:rPr>
          <w:rFonts w:ascii="Times New Roman" w:hAnsi="Times New Roman"/>
          <w:b/>
          <w:bCs/>
          <w:sz w:val="24"/>
          <w:szCs w:val="24"/>
        </w:rPr>
        <w:t>Человек и общество</w:t>
      </w: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001">
        <w:rPr>
          <w:rFonts w:ascii="Times New Roman" w:hAnsi="Times New Roman"/>
          <w:sz w:val="24"/>
          <w:szCs w:val="24"/>
        </w:rPr>
        <w:t>Зависимость жизни и занятий населения от природных условий в степной и лесной зонах. Освоение человеком законов жизни природы. Народный календарь, определяющий сезонный труд людей. Пословицы, поговорки. Расселение славян. Путь «из варяг в греки».</w:t>
      </w: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001">
        <w:rPr>
          <w:rFonts w:ascii="Times New Roman" w:hAnsi="Times New Roman"/>
          <w:sz w:val="24"/>
          <w:szCs w:val="24"/>
        </w:rPr>
        <w:t>Образование Древнерусского государства. Первые русские князья. Принятие Русью христианства. Основные религии народов России: православие, ислам, буддизм, иудаизм. Князь Владимир. Ярослав Мудрый. Культура: устное народное творчество, письменность, материальная культура. Ордынское нашествие. Александр Невский и Ледовое побоище. Представления о национальных героях и важнейших событиях в Древнерусском государстве.</w:t>
      </w: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001">
        <w:rPr>
          <w:rFonts w:ascii="Times New Roman" w:hAnsi="Times New Roman"/>
          <w:i/>
          <w:iCs/>
          <w:sz w:val="24"/>
          <w:szCs w:val="24"/>
        </w:rPr>
        <w:t xml:space="preserve">Практические работы. </w:t>
      </w:r>
      <w:r w:rsidRPr="00372001">
        <w:rPr>
          <w:rFonts w:ascii="Times New Roman" w:hAnsi="Times New Roman"/>
          <w:sz w:val="24"/>
          <w:szCs w:val="24"/>
        </w:rPr>
        <w:t>Ориентирование на карте природных зон России; работа с натуральными объектами, коллекциями, гербарными экземплярами растений степной зоны и зоны лесов; составление цепей питания; подбор загадок, пословиц и поговорок на темы о природе, дружбе и труде народа; коллективное создание макетов славянских поселений в зоне степи и в зоне лесов. Составление кроссвордов.</w:t>
      </w: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001">
        <w:rPr>
          <w:rFonts w:ascii="Times New Roman" w:hAnsi="Times New Roman"/>
          <w:i/>
          <w:iCs/>
          <w:sz w:val="24"/>
          <w:szCs w:val="24"/>
        </w:rPr>
        <w:t xml:space="preserve"> Исследовательская работа</w:t>
      </w:r>
      <w:r w:rsidRPr="00372001">
        <w:rPr>
          <w:rFonts w:ascii="Times New Roman" w:hAnsi="Times New Roman"/>
          <w:sz w:val="24"/>
          <w:szCs w:val="24"/>
        </w:rPr>
        <w:t>. Образ жизни, повадки лесных животных. Занятия и быт современных людей в лесной зоне (в зоне степей). Духовная и материальная культура древних русичей. История одного из древних городов.</w:t>
      </w: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001">
        <w:rPr>
          <w:rFonts w:ascii="Times New Roman" w:hAnsi="Times New Roman"/>
          <w:i/>
          <w:iCs/>
          <w:sz w:val="24"/>
          <w:szCs w:val="24"/>
        </w:rPr>
        <w:t xml:space="preserve">Экскурсии </w:t>
      </w:r>
      <w:r w:rsidRPr="00372001">
        <w:rPr>
          <w:rFonts w:ascii="Times New Roman" w:hAnsi="Times New Roman"/>
          <w:sz w:val="24"/>
          <w:szCs w:val="24"/>
        </w:rPr>
        <w:t>в исторический, краеведческий музеи, в заповедник или заказник (с учетом возможностей).</w:t>
      </w: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001">
        <w:rPr>
          <w:rFonts w:ascii="Times New Roman" w:hAnsi="Times New Roman"/>
          <w:b/>
          <w:bCs/>
          <w:sz w:val="24"/>
          <w:szCs w:val="24"/>
        </w:rPr>
        <w:t xml:space="preserve">Московское государство </w:t>
      </w:r>
      <w:r w:rsidRPr="00372001">
        <w:rPr>
          <w:rFonts w:ascii="Times New Roman" w:hAnsi="Times New Roman"/>
          <w:sz w:val="24"/>
          <w:szCs w:val="24"/>
        </w:rPr>
        <w:t>(12 часов)</w:t>
      </w:r>
    </w:p>
    <w:p w:rsidR="00B84EBD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72001">
        <w:rPr>
          <w:rFonts w:ascii="Times New Roman" w:hAnsi="Times New Roman"/>
          <w:b/>
          <w:bCs/>
          <w:sz w:val="24"/>
          <w:szCs w:val="24"/>
        </w:rPr>
        <w:t>Человек и природа</w:t>
      </w: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001">
        <w:rPr>
          <w:rFonts w:ascii="Times New Roman" w:hAnsi="Times New Roman"/>
          <w:sz w:val="24"/>
          <w:szCs w:val="24"/>
        </w:rPr>
        <w:t>Залесский край. Законы лесной жизни. Природные сообщества: лес, луг, водоем, их значение. Круговорот веществ. Изменения в природе, связанные с деятельностью человека. Правила безопасного поведения в лесу и на водоемах. Ядовитые растения леса и луга. Ядовитые грибы.</w:t>
      </w:r>
    </w:p>
    <w:p w:rsidR="00B84EBD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72001">
        <w:rPr>
          <w:rFonts w:ascii="Times New Roman" w:hAnsi="Times New Roman"/>
          <w:b/>
          <w:bCs/>
          <w:sz w:val="24"/>
          <w:szCs w:val="24"/>
        </w:rPr>
        <w:t>Человек и общество</w:t>
      </w: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001">
        <w:rPr>
          <w:rFonts w:ascii="Times New Roman" w:hAnsi="Times New Roman"/>
          <w:sz w:val="24"/>
          <w:szCs w:val="24"/>
        </w:rPr>
        <w:t xml:space="preserve">Основание Москвы, объединение вокруг Москвы русских земель. Дмитрий Донской и Куликовская битва. Освобождение от ордынского ига. </w:t>
      </w: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001">
        <w:rPr>
          <w:rFonts w:ascii="Times New Roman" w:hAnsi="Times New Roman"/>
          <w:sz w:val="24"/>
          <w:szCs w:val="24"/>
        </w:rPr>
        <w:t>Культура Московской Руси. Человек член общества, носитель и создатель культуры. Культура общения в многонациональном государстве с представителями разных национальностей. Исторические достопримечательности Москвы. Золотое кольцо России.</w:t>
      </w: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001">
        <w:rPr>
          <w:rFonts w:ascii="Times New Roman" w:hAnsi="Times New Roman"/>
          <w:sz w:val="24"/>
          <w:szCs w:val="24"/>
        </w:rPr>
        <w:t>Иван IV Грозный.</w:t>
      </w: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001">
        <w:rPr>
          <w:rFonts w:ascii="Times New Roman" w:hAnsi="Times New Roman"/>
          <w:i/>
          <w:iCs/>
          <w:sz w:val="24"/>
          <w:szCs w:val="24"/>
        </w:rPr>
        <w:t xml:space="preserve">Практические работы. </w:t>
      </w:r>
      <w:r w:rsidRPr="00372001">
        <w:rPr>
          <w:rFonts w:ascii="Times New Roman" w:hAnsi="Times New Roman"/>
          <w:sz w:val="24"/>
          <w:szCs w:val="24"/>
        </w:rPr>
        <w:t>Ориентирование на физической карте России и мира, на исторических картах; составление цепей питания; узнавание ядовитых растений и грибов; моделирование вариантов вмешательства человека в природные сообщества и их последствия; применение правил поведения в лесу и у водоемов.</w:t>
      </w: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001">
        <w:rPr>
          <w:rFonts w:ascii="Times New Roman" w:hAnsi="Times New Roman"/>
          <w:i/>
          <w:iCs/>
          <w:sz w:val="24"/>
          <w:szCs w:val="24"/>
        </w:rPr>
        <w:t xml:space="preserve">Экскурсии </w:t>
      </w:r>
      <w:r w:rsidRPr="00372001">
        <w:rPr>
          <w:rFonts w:ascii="Times New Roman" w:hAnsi="Times New Roman"/>
          <w:sz w:val="24"/>
          <w:szCs w:val="24"/>
        </w:rPr>
        <w:t>в лес, к озеру, реке или к болоту (с учетом возможностей).</w:t>
      </w: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001">
        <w:rPr>
          <w:rFonts w:ascii="Times New Roman" w:hAnsi="Times New Roman"/>
          <w:b/>
          <w:bCs/>
          <w:sz w:val="24"/>
          <w:szCs w:val="24"/>
        </w:rPr>
        <w:t xml:space="preserve">Путь от Руси к России </w:t>
      </w:r>
      <w:r w:rsidRPr="00372001">
        <w:rPr>
          <w:rFonts w:ascii="Times New Roman" w:hAnsi="Times New Roman"/>
          <w:sz w:val="24"/>
          <w:szCs w:val="24"/>
        </w:rPr>
        <w:t>(13 часов)</w:t>
      </w:r>
    </w:p>
    <w:p w:rsidR="00B84EBD" w:rsidRDefault="00B84EBD" w:rsidP="00372001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84EBD" w:rsidRPr="00372001" w:rsidRDefault="00B84EBD" w:rsidP="00372001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72001">
        <w:rPr>
          <w:rFonts w:ascii="Times New Roman" w:hAnsi="Times New Roman"/>
          <w:b/>
          <w:bCs/>
          <w:sz w:val="24"/>
          <w:szCs w:val="24"/>
        </w:rPr>
        <w:t>Человек и общество</w:t>
      </w:r>
    </w:p>
    <w:p w:rsidR="00B84EBD" w:rsidRDefault="00B84EBD" w:rsidP="00372001">
      <w:pPr>
        <w:jc w:val="both"/>
        <w:rPr>
          <w:rFonts w:ascii="Times New Roman" w:hAnsi="Times New Roman"/>
          <w:sz w:val="24"/>
          <w:szCs w:val="24"/>
        </w:rPr>
      </w:pPr>
      <w:r w:rsidRPr="00372001">
        <w:rPr>
          <w:rFonts w:ascii="Times New Roman" w:hAnsi="Times New Roman"/>
          <w:sz w:val="24"/>
          <w:szCs w:val="24"/>
        </w:rPr>
        <w:t xml:space="preserve">Расширение пределов страны. Русские первопроходцы. Освоение Сибири. Природа Сибири. Тайга. Тундра. Арктика. Коренное население Сибири. </w:t>
      </w:r>
    </w:p>
    <w:p w:rsidR="00B84EBD" w:rsidRPr="00372001" w:rsidRDefault="00B84EBD" w:rsidP="00372001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72001">
        <w:rPr>
          <w:rFonts w:ascii="Times New Roman" w:hAnsi="Times New Roman"/>
          <w:sz w:val="24"/>
          <w:szCs w:val="24"/>
        </w:rPr>
        <w:t>Путешествие Афанасия Никитина. Ознакомление с природой Индии. Поход Семена Дежнева. Начальные представления о народах России, об их общей исторической судьбе, о единстве народов нашей страны.</w:t>
      </w:r>
    </w:p>
    <w:p w:rsidR="00B84EBD" w:rsidRPr="00372001" w:rsidRDefault="00B84EBD" w:rsidP="0037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001">
        <w:rPr>
          <w:rFonts w:ascii="Times New Roman" w:hAnsi="Times New Roman"/>
          <w:sz w:val="24"/>
          <w:szCs w:val="24"/>
        </w:rPr>
        <w:t>Борьба русского народа против иноземных захватчиков в начале XVII века. Кузьма Минин. Дмитрий Пожарский. Активная роль человека в обществе.</w:t>
      </w:r>
    </w:p>
    <w:p w:rsidR="00B84EBD" w:rsidRPr="00372001" w:rsidRDefault="00B84EBD" w:rsidP="00372001">
      <w:pPr>
        <w:jc w:val="both"/>
        <w:rPr>
          <w:rFonts w:ascii="Times New Roman" w:hAnsi="Times New Roman"/>
          <w:sz w:val="24"/>
          <w:szCs w:val="24"/>
        </w:rPr>
      </w:pPr>
    </w:p>
    <w:p w:rsidR="00B84EBD" w:rsidRPr="00372001" w:rsidRDefault="00B84EBD" w:rsidP="00372001">
      <w:pPr>
        <w:jc w:val="both"/>
        <w:rPr>
          <w:rFonts w:ascii="Times New Roman" w:hAnsi="Times New Roman"/>
          <w:sz w:val="24"/>
          <w:szCs w:val="24"/>
        </w:rPr>
      </w:pPr>
    </w:p>
    <w:p w:rsidR="00B84EBD" w:rsidRPr="000F54B6" w:rsidRDefault="00B84EBD" w:rsidP="00DE5B4F">
      <w:pPr>
        <w:rPr>
          <w:rFonts w:ascii="Times New Roman" w:hAnsi="Times New Roman"/>
        </w:rPr>
      </w:pPr>
    </w:p>
    <w:p w:rsidR="00B84EBD" w:rsidRPr="000F54B6" w:rsidRDefault="00B84EBD" w:rsidP="00DE5B4F">
      <w:pPr>
        <w:rPr>
          <w:rFonts w:ascii="Times New Roman" w:hAnsi="Times New Roman"/>
        </w:rPr>
      </w:pPr>
    </w:p>
    <w:p w:rsidR="00B84EBD" w:rsidRPr="000F54B6" w:rsidRDefault="00B84EBD" w:rsidP="00DE5B4F">
      <w:pPr>
        <w:rPr>
          <w:rFonts w:ascii="Times New Roman" w:hAnsi="Times New Roman"/>
        </w:rPr>
      </w:pPr>
    </w:p>
    <w:p w:rsidR="00B84EBD" w:rsidRPr="000F54B6" w:rsidRDefault="00B84EBD" w:rsidP="00DE5B4F">
      <w:pPr>
        <w:rPr>
          <w:rFonts w:ascii="Times New Roman" w:hAnsi="Times New Roman"/>
        </w:rPr>
      </w:pPr>
    </w:p>
    <w:p w:rsidR="00B84EBD" w:rsidRDefault="00B84EBD" w:rsidP="00DE5B4F">
      <w:pPr>
        <w:rPr>
          <w:rFonts w:ascii="Times New Roman" w:hAnsi="Times New Roman"/>
        </w:rPr>
      </w:pPr>
      <w:r w:rsidRPr="000F54B6">
        <w:rPr>
          <w:rFonts w:ascii="Times New Roman" w:hAnsi="Times New Roman"/>
        </w:rPr>
        <w:t xml:space="preserve">                                               </w:t>
      </w:r>
    </w:p>
    <w:p w:rsidR="00B84EBD" w:rsidRDefault="00B84EBD" w:rsidP="00DE5B4F">
      <w:pPr>
        <w:rPr>
          <w:rFonts w:ascii="Times New Roman" w:hAnsi="Times New Roman"/>
        </w:rPr>
      </w:pPr>
    </w:p>
    <w:p w:rsidR="00B84EBD" w:rsidRDefault="00B84EBD" w:rsidP="00DE5B4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</w:t>
      </w:r>
    </w:p>
    <w:p w:rsidR="00B84EBD" w:rsidRPr="000F54B6" w:rsidRDefault="00B84EBD" w:rsidP="00DE5B4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</w:t>
      </w:r>
      <w:r w:rsidRPr="000F54B6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Тематический план 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88"/>
        <w:gridCol w:w="2686"/>
        <w:gridCol w:w="1317"/>
        <w:gridCol w:w="2780"/>
      </w:tblGrid>
      <w:tr w:rsidR="00B84EBD" w:rsidRPr="0070221B" w:rsidTr="0070221B">
        <w:tc>
          <w:tcPr>
            <w:tcW w:w="2943" w:type="dxa"/>
          </w:tcPr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</w:rPr>
              <w:t>Содержание курса</w:t>
            </w:r>
          </w:p>
        </w:tc>
        <w:tc>
          <w:tcPr>
            <w:tcW w:w="2694" w:type="dxa"/>
          </w:tcPr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</w:rPr>
              <w:t>Тематическое планирование</w:t>
            </w:r>
          </w:p>
        </w:tc>
        <w:tc>
          <w:tcPr>
            <w:tcW w:w="850" w:type="dxa"/>
          </w:tcPr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3084" w:type="dxa"/>
          </w:tcPr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</w:rPr>
              <w:t>Характеристика деятельности учащихся</w:t>
            </w:r>
          </w:p>
        </w:tc>
      </w:tr>
      <w:tr w:rsidR="00B84EBD" w:rsidRPr="0070221B" w:rsidTr="0070221B">
        <w:tc>
          <w:tcPr>
            <w:tcW w:w="2943" w:type="dxa"/>
          </w:tcPr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221B">
              <w:rPr>
                <w:rFonts w:ascii="Times New Roman" w:hAnsi="Times New Roman"/>
                <w:b/>
                <w:sz w:val="24"/>
                <w:szCs w:val="24"/>
              </w:rPr>
              <w:t>Человек и природа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Особенности планеты Земля (обобщение знаний предыдущих лет обучения).</w:t>
            </w: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Погода. Показатели погоды: температура воздуха, направление и сила ветра, атмосферные осадки, наличие облаков. Народные приметы погоды. Предсказание погоды и его значение в жизни людей. Наблюдение за погодой своего края. Представление о климате, климат родного края.</w:t>
            </w: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 xml:space="preserve">Почва. Состав почвы. Значение для живой природы и для хозяйственной жизни человека. Свойства почвы (плодородие). Охрана почв. </w:t>
            </w: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Природная зона как взаимосвязь живых организмов с неживой природой. Приспособленность организмов к условиям окружающей среды.</w:t>
            </w: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Практические работы. </w:t>
            </w:r>
            <w:r w:rsidRPr="0070221B">
              <w:rPr>
                <w:rFonts w:ascii="Times New Roman" w:hAnsi="Times New Roman"/>
                <w:sz w:val="24"/>
                <w:szCs w:val="24"/>
              </w:rPr>
              <w:t>Нахождение на физической карте мира материков, океанов, тепловых поясов; фиксация показателей погоды и ее изменений в своей местности, сравнение с другими территориями России. Определение состава почвы. Ознакомление с картой природных зон.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 xml:space="preserve">Природная зона степей. Единство почв, растительности и животного мира. Сезонные изменения в природе степей. Охрана почв, растительности и животного мира. </w:t>
            </w: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Природная зона лесов. Единство почв, растительности и животного мира. Сезонные изменения в зоне лесов европейской части России. Листопад. Распространение плодов и семян в природе. Перелетные и зимующие птицы. Сравнение природных условий лесной и степной зон. Меры по сохранению леса.</w:t>
            </w: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Практические работы. </w:t>
            </w:r>
            <w:r w:rsidRPr="0070221B">
              <w:rPr>
                <w:rFonts w:ascii="Times New Roman" w:hAnsi="Times New Roman"/>
                <w:sz w:val="24"/>
                <w:szCs w:val="24"/>
              </w:rPr>
              <w:t xml:space="preserve">Ориентирование на карте природных зон России; работа с натуральными объектами, коллекциями, гербарными экземплярами растений степной зоны и зоны лесов; составление цепей питания. </w:t>
            </w:r>
            <w:r w:rsidRPr="0070221B">
              <w:rPr>
                <w:rFonts w:ascii="Times New Roman" w:hAnsi="Times New Roman"/>
                <w:i/>
                <w:iCs/>
                <w:sz w:val="24"/>
                <w:szCs w:val="24"/>
              </w:rPr>
              <w:t>Исследовательская работа</w:t>
            </w:r>
            <w:r w:rsidRPr="0070221B">
              <w:rPr>
                <w:rFonts w:ascii="Times New Roman" w:hAnsi="Times New Roman"/>
                <w:sz w:val="24"/>
                <w:szCs w:val="24"/>
              </w:rPr>
              <w:t xml:space="preserve">. Образ жизни, повадки лесных животных. Занятия и быт современных людей в лесной зоне (в зоне степей). </w:t>
            </w: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Залесский край. Законы лесной жизни. Природные сообщества: лес, луг, водоем, их значение. Круговорот веществ. Изменения в природе, связанные с деятельностью человека. Правила безопасного поведения в лесу и на водоемах. Ядовитые растения леса и луга. Ядовитые грибы.</w:t>
            </w: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i/>
                <w:sz w:val="24"/>
                <w:szCs w:val="24"/>
              </w:rPr>
              <w:t>Практическая работа</w:t>
            </w:r>
            <w:r w:rsidRPr="0070221B">
              <w:rPr>
                <w:rFonts w:ascii="Times New Roman" w:hAnsi="Times New Roman"/>
                <w:sz w:val="24"/>
                <w:szCs w:val="24"/>
              </w:rPr>
              <w:t>. Составление цепей питания; узнавание ядовитых растений и грибов; моделирование вариантов вмешательства человека в природные сообщества и их последствия; применение правил поведения в лесу и у водоемов.</w:t>
            </w: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0221B">
              <w:rPr>
                <w:rFonts w:ascii="Times New Roman" w:hAnsi="Times New Roman"/>
                <w:b/>
              </w:rPr>
              <w:t>Природные условия Земли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Особенности планеты Земля. Основные и промежуточные географические направления.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 xml:space="preserve">Карты. </w:t>
            </w:r>
            <w:r w:rsidRPr="0070221B">
              <w:rPr>
                <w:rFonts w:ascii="Times New Roman" w:hAnsi="Times New Roman"/>
                <w:i/>
                <w:sz w:val="24"/>
                <w:szCs w:val="24"/>
              </w:rPr>
              <w:t>Нахождение на физической карте мира материков, океанов, тепловых поясов*.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Погода. Показатели погоды: температура воздуха, направление и сила ветра, атмосферные осадки, наличие облаков.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F497D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 xml:space="preserve">Наблюдение за погодой своего края. </w:t>
            </w:r>
            <w:r w:rsidRPr="0070221B">
              <w:rPr>
                <w:rFonts w:ascii="Times New Roman" w:hAnsi="Times New Roman"/>
                <w:i/>
                <w:sz w:val="24"/>
                <w:szCs w:val="24"/>
              </w:rPr>
              <w:t xml:space="preserve">Фиксация показателей погоды и её изменений. </w:t>
            </w:r>
            <w:r w:rsidRPr="0070221B">
              <w:rPr>
                <w:rFonts w:ascii="Times New Roman" w:hAnsi="Times New Roman"/>
                <w:i/>
                <w:color w:val="1F497D"/>
                <w:sz w:val="24"/>
                <w:szCs w:val="24"/>
              </w:rPr>
              <w:t>Кубан.: Погода моей местности.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Народные приметы погоды. Предсказание погоды и его значение в жизни людей.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F497D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 xml:space="preserve">Представление о климате. Климат родного края. </w:t>
            </w:r>
            <w:r w:rsidRPr="0070221B">
              <w:rPr>
                <w:rFonts w:ascii="Times New Roman" w:hAnsi="Times New Roman"/>
                <w:i/>
                <w:color w:val="1F497D"/>
                <w:sz w:val="24"/>
                <w:szCs w:val="24"/>
              </w:rPr>
              <w:t>Кубан.: Особенности климата моего края.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Основные климатические пояса Земли.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 xml:space="preserve">Почва. Состав почвы. </w:t>
            </w:r>
            <w:r w:rsidRPr="0070221B">
              <w:rPr>
                <w:rFonts w:ascii="Times New Roman" w:hAnsi="Times New Roman"/>
                <w:i/>
                <w:sz w:val="24"/>
                <w:szCs w:val="24"/>
              </w:rPr>
              <w:t>Определение состава почвы.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Значение почвы для живой природы и для хозяйственной жизни человека.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F497D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 xml:space="preserve">Свойства почвы (плодородие). Охрана почв. </w:t>
            </w:r>
            <w:r w:rsidRPr="0070221B">
              <w:rPr>
                <w:rFonts w:ascii="Times New Roman" w:hAnsi="Times New Roman"/>
                <w:i/>
                <w:color w:val="1F497D"/>
                <w:sz w:val="24"/>
                <w:szCs w:val="24"/>
              </w:rPr>
              <w:t>Кубан.: Особенности почв моего края.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 xml:space="preserve">Природная зона как взаимосвязь живых организмов с неживой природой. </w:t>
            </w:r>
            <w:r w:rsidRPr="0070221B">
              <w:rPr>
                <w:rFonts w:ascii="Times New Roman" w:hAnsi="Times New Roman"/>
                <w:i/>
                <w:sz w:val="24"/>
                <w:szCs w:val="24"/>
              </w:rPr>
              <w:t>Ознакомление с картой природных зон.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F497D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 xml:space="preserve">Приспособленность организмов к условиям окружающей среды. </w:t>
            </w:r>
            <w:r w:rsidRPr="0070221B">
              <w:rPr>
                <w:rFonts w:ascii="Times New Roman" w:hAnsi="Times New Roman"/>
                <w:i/>
                <w:color w:val="1F497D"/>
                <w:sz w:val="24"/>
                <w:szCs w:val="24"/>
              </w:rPr>
              <w:t>Кубан.: Природные зоны моего края.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0221B">
              <w:rPr>
                <w:rFonts w:ascii="Times New Roman" w:hAnsi="Times New Roman"/>
                <w:b/>
              </w:rPr>
              <w:t>Земли восточных славян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Природные условия жизни восточных славян. Географическое положение и климат Европы.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Природные условия жизни восточных славян. Восточно-Европейская равнина.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Природная зона степей. Единство почв и растительного мира.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 xml:space="preserve">Природная зона степей. Единство растительного и животного мира. </w:t>
            </w:r>
            <w:r w:rsidRPr="0070221B">
              <w:rPr>
                <w:rFonts w:ascii="Times New Roman" w:hAnsi="Times New Roman"/>
                <w:i/>
                <w:color w:val="1F497D"/>
                <w:sz w:val="24"/>
                <w:szCs w:val="24"/>
              </w:rPr>
              <w:t>Кубан.: Растительный и животный мир моего края.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 xml:space="preserve">Природная зона степей. </w:t>
            </w:r>
            <w:r w:rsidRPr="0070221B">
              <w:rPr>
                <w:rFonts w:ascii="Times New Roman" w:hAnsi="Times New Roman"/>
                <w:i/>
                <w:sz w:val="24"/>
                <w:szCs w:val="24"/>
              </w:rPr>
              <w:t>Занятия и быт современных людей в зоне степей.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F497D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 xml:space="preserve">Охрана почв, растительного и животного мира степи. Лесостепь. </w:t>
            </w:r>
            <w:r w:rsidRPr="0070221B">
              <w:rPr>
                <w:rFonts w:ascii="Times New Roman" w:hAnsi="Times New Roman"/>
                <w:i/>
                <w:color w:val="1F497D"/>
                <w:sz w:val="24"/>
                <w:szCs w:val="24"/>
              </w:rPr>
              <w:t>Кубан.: Редкие растения и животные моего края.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Природная зона лесов. Виды лесов Северного полушария Земли. Роль лесов в жизни человека и в природе.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F497D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 xml:space="preserve">Единство почв и растительного мира зоны лесов. Смешанные леса. </w:t>
            </w:r>
            <w:r w:rsidRPr="0070221B">
              <w:rPr>
                <w:rFonts w:ascii="Times New Roman" w:hAnsi="Times New Roman"/>
                <w:i/>
                <w:color w:val="1F497D"/>
                <w:sz w:val="24"/>
                <w:szCs w:val="24"/>
              </w:rPr>
              <w:t>Кубан.: Виды лесов моего края.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 xml:space="preserve">Единство растительности и животного мира лесной зоны. Смешанные леса. </w:t>
            </w:r>
            <w:r w:rsidRPr="0070221B">
              <w:rPr>
                <w:rFonts w:ascii="Times New Roman" w:hAnsi="Times New Roman"/>
                <w:i/>
                <w:sz w:val="24"/>
                <w:szCs w:val="24"/>
              </w:rPr>
              <w:t>Образ жизни, повадки лесных животных.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Сезонные изменения в зоне лесов европейской части России. Осень, листопад.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Сезонные изменения в зоне лесов европейской части России. Зима. Перелётные и зимующие птицы.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Сезонные изменения в зоне лесов европейской части России. Весна, лето. Распространение плодов и семян в природе.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0221B">
              <w:rPr>
                <w:rFonts w:ascii="Times New Roman" w:hAnsi="Times New Roman"/>
                <w:b/>
              </w:rPr>
              <w:t>Московское государство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Залесский край. Природное сообщество.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Природное сообщество лес, его значение. Законы лесной жизни.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Природное сообщество луг, его значение.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Правила безопасного поведения в лесу. Ядовитые растения леса и луга. Ядовитые грибы.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Природное сообщество водоём (озеро), его значение. Правила безопасного поведения на водоёмах.</w:t>
            </w: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 xml:space="preserve">Природное сообщество поле, его значение. 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F497D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i/>
                <w:color w:val="1F497D"/>
                <w:sz w:val="24"/>
                <w:szCs w:val="24"/>
              </w:rPr>
              <w:t>Кубан.: Богатства кубанских полей.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0221B">
              <w:rPr>
                <w:rFonts w:ascii="Times New Roman" w:hAnsi="Times New Roman"/>
                <w:b/>
              </w:rPr>
              <w:t>12 ч</w:t>
            </w: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</w:rPr>
              <w:t xml:space="preserve">      </w:t>
            </w: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</w:rPr>
              <w:t xml:space="preserve"> </w:t>
            </w: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0221B">
              <w:rPr>
                <w:rFonts w:ascii="Times New Roman" w:hAnsi="Times New Roman"/>
              </w:rPr>
              <w:t xml:space="preserve">      </w:t>
            </w: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0221B">
              <w:rPr>
                <w:rFonts w:ascii="Times New Roman" w:hAnsi="Times New Roman"/>
                <w:b/>
              </w:rPr>
              <w:t xml:space="preserve">   </w:t>
            </w: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0221B">
              <w:rPr>
                <w:rFonts w:ascii="Times New Roman" w:hAnsi="Times New Roman"/>
                <w:b/>
              </w:rPr>
              <w:t xml:space="preserve">       12 ч</w:t>
            </w: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</w:rPr>
              <w:t xml:space="preserve">       </w:t>
            </w: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</w:rPr>
              <w:t xml:space="preserve">      </w:t>
            </w:r>
            <w:r w:rsidRPr="0070221B">
              <w:rPr>
                <w:rFonts w:ascii="Times New Roman" w:hAnsi="Times New Roman"/>
                <w:b/>
              </w:rPr>
              <w:t>6 ч</w:t>
            </w: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</w:rPr>
              <w:t xml:space="preserve">      </w:t>
            </w: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</w:rPr>
              <w:t xml:space="preserve">      </w:t>
            </w: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</w:rPr>
              <w:t xml:space="preserve">     </w:t>
            </w: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0221B">
              <w:rPr>
                <w:rFonts w:ascii="Times New Roman" w:hAnsi="Times New Roman"/>
                <w:b/>
              </w:rPr>
              <w:t xml:space="preserve">  </w:t>
            </w:r>
          </w:p>
        </w:tc>
        <w:tc>
          <w:tcPr>
            <w:tcW w:w="3084" w:type="dxa"/>
          </w:tcPr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Определять</w:t>
            </w:r>
            <w:r w:rsidRPr="0070221B">
              <w:rPr>
                <w:rFonts w:ascii="Times New Roman" w:hAnsi="Times New Roman"/>
              </w:rPr>
              <w:t xml:space="preserve"> виды карт, </w:t>
            </w:r>
            <w:r w:rsidRPr="0070221B">
              <w:rPr>
                <w:rFonts w:ascii="Times New Roman" w:hAnsi="Times New Roman"/>
                <w:b/>
              </w:rPr>
              <w:t>различать и использовать</w:t>
            </w:r>
            <w:r w:rsidRPr="0070221B">
              <w:rPr>
                <w:rFonts w:ascii="Times New Roman" w:hAnsi="Times New Roman"/>
              </w:rPr>
              <w:t xml:space="preserve"> их условные обозначения, </w:t>
            </w:r>
            <w:r w:rsidRPr="0070221B">
              <w:rPr>
                <w:rFonts w:ascii="Times New Roman" w:hAnsi="Times New Roman"/>
                <w:b/>
              </w:rPr>
              <w:t>извлекать</w:t>
            </w:r>
            <w:r w:rsidRPr="0070221B">
              <w:rPr>
                <w:rFonts w:ascii="Times New Roman" w:hAnsi="Times New Roman"/>
              </w:rPr>
              <w:t xml:space="preserve"> информацию из карты.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Определять</w:t>
            </w:r>
            <w:r w:rsidRPr="0070221B">
              <w:rPr>
                <w:rFonts w:ascii="Times New Roman" w:hAnsi="Times New Roman"/>
              </w:rPr>
              <w:t xml:space="preserve"> основные и промежуточные географические направления.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Наблюдать</w:t>
            </w:r>
            <w:r w:rsidRPr="0070221B">
              <w:rPr>
                <w:rFonts w:ascii="Times New Roman" w:hAnsi="Times New Roman"/>
              </w:rPr>
              <w:t xml:space="preserve"> за погодой, </w:t>
            </w:r>
            <w:r w:rsidRPr="0070221B">
              <w:rPr>
                <w:rFonts w:ascii="Times New Roman" w:hAnsi="Times New Roman"/>
                <w:b/>
              </w:rPr>
              <w:t>выделять</w:t>
            </w:r>
            <w:r w:rsidRPr="0070221B">
              <w:rPr>
                <w:rFonts w:ascii="Times New Roman" w:hAnsi="Times New Roman"/>
              </w:rPr>
              <w:t xml:space="preserve"> основные показатели погоды, её компоненты; </w:t>
            </w:r>
            <w:r w:rsidRPr="0070221B">
              <w:rPr>
                <w:rFonts w:ascii="Times New Roman" w:hAnsi="Times New Roman"/>
                <w:b/>
              </w:rPr>
              <w:t>фиксировать</w:t>
            </w:r>
            <w:r w:rsidRPr="0070221B">
              <w:rPr>
                <w:rFonts w:ascii="Times New Roman" w:hAnsi="Times New Roman"/>
              </w:rPr>
              <w:t xml:space="preserve"> основные показатели поды с помощью знаков и символов; </w:t>
            </w:r>
            <w:r w:rsidRPr="0070221B">
              <w:rPr>
                <w:rFonts w:ascii="Times New Roman" w:hAnsi="Times New Roman"/>
                <w:b/>
              </w:rPr>
              <w:t>соотносить</w:t>
            </w:r>
            <w:r w:rsidRPr="0070221B">
              <w:rPr>
                <w:rFonts w:ascii="Times New Roman" w:hAnsi="Times New Roman"/>
              </w:rPr>
              <w:t xml:space="preserve"> условные знаки с показателями погоды; </w:t>
            </w:r>
            <w:r w:rsidRPr="0070221B">
              <w:rPr>
                <w:rFonts w:ascii="Times New Roman" w:hAnsi="Times New Roman"/>
                <w:b/>
              </w:rPr>
              <w:t>описывать</w:t>
            </w:r>
            <w:r w:rsidRPr="0070221B">
              <w:rPr>
                <w:rFonts w:ascii="Times New Roman" w:hAnsi="Times New Roman"/>
              </w:rPr>
              <w:t xml:space="preserve"> погодные явления, </w:t>
            </w:r>
            <w:r w:rsidRPr="0070221B">
              <w:rPr>
                <w:rFonts w:ascii="Times New Roman" w:hAnsi="Times New Roman"/>
                <w:b/>
              </w:rPr>
              <w:t>рассуждать</w:t>
            </w:r>
            <w:r w:rsidRPr="0070221B">
              <w:rPr>
                <w:rFonts w:ascii="Times New Roman" w:hAnsi="Times New Roman"/>
              </w:rPr>
              <w:t xml:space="preserve"> о взаимосвязях погодных условий, живой и неживой природы.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Различать</w:t>
            </w:r>
            <w:r w:rsidRPr="0070221B">
              <w:rPr>
                <w:rFonts w:ascii="Times New Roman" w:hAnsi="Times New Roman"/>
              </w:rPr>
              <w:t xml:space="preserve"> характерные признаки сезонов года; </w:t>
            </w:r>
            <w:r w:rsidRPr="0070221B">
              <w:rPr>
                <w:rFonts w:ascii="Times New Roman" w:hAnsi="Times New Roman"/>
                <w:b/>
              </w:rPr>
              <w:t>сравнивать</w:t>
            </w:r>
            <w:r w:rsidRPr="0070221B">
              <w:rPr>
                <w:rFonts w:ascii="Times New Roman" w:hAnsi="Times New Roman"/>
              </w:rPr>
              <w:t xml:space="preserve"> показатели погоды с показателями климата; </w:t>
            </w:r>
            <w:r w:rsidRPr="0070221B">
              <w:rPr>
                <w:rFonts w:ascii="Times New Roman" w:hAnsi="Times New Roman"/>
                <w:b/>
              </w:rPr>
              <w:t xml:space="preserve">характеризовать и определять </w:t>
            </w:r>
            <w:r w:rsidRPr="0070221B">
              <w:rPr>
                <w:rFonts w:ascii="Times New Roman" w:hAnsi="Times New Roman"/>
              </w:rPr>
              <w:t xml:space="preserve">по графику типы климатических поясов, </w:t>
            </w:r>
            <w:r w:rsidRPr="0070221B">
              <w:rPr>
                <w:rFonts w:ascii="Times New Roman" w:hAnsi="Times New Roman"/>
                <w:b/>
              </w:rPr>
              <w:t>находить</w:t>
            </w:r>
            <w:r w:rsidRPr="0070221B">
              <w:rPr>
                <w:rFonts w:ascii="Times New Roman" w:hAnsi="Times New Roman"/>
              </w:rPr>
              <w:t xml:space="preserve"> их на карте.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70221B">
              <w:rPr>
                <w:rFonts w:ascii="Times New Roman" w:hAnsi="Times New Roman"/>
                <w:sz w:val="24"/>
                <w:szCs w:val="24"/>
              </w:rPr>
              <w:t xml:space="preserve"> (на основе опытов) состав почвы, роль почвы в природе и роль живых организмов в образовании почвы (на примере своей местности). </w:t>
            </w:r>
            <w:r w:rsidRPr="0070221B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70221B">
              <w:rPr>
                <w:rFonts w:ascii="Times New Roman" w:hAnsi="Times New Roman"/>
                <w:sz w:val="24"/>
                <w:szCs w:val="24"/>
              </w:rPr>
              <w:t xml:space="preserve"> плодородие почвы своего края.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Выделять</w:t>
            </w:r>
            <w:r w:rsidRPr="0070221B">
              <w:rPr>
                <w:rFonts w:ascii="Times New Roman" w:hAnsi="Times New Roman"/>
              </w:rPr>
              <w:t xml:space="preserve"> существенные признаки природных зон (степи, леса, лесостепи, тундры, арктической пустыни).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Устанавливать</w:t>
            </w:r>
            <w:r w:rsidRPr="0070221B">
              <w:rPr>
                <w:rFonts w:ascii="Times New Roman" w:hAnsi="Times New Roman"/>
              </w:rPr>
              <w:t xml:space="preserve"> цепочки связей в природе(между почвой, климатом, растительным и животным миром каждой природной зоны).</w:t>
            </w:r>
            <w:r w:rsidRPr="0070221B">
              <w:rPr>
                <w:rFonts w:ascii="Times New Roman" w:hAnsi="Times New Roman"/>
                <w:b/>
              </w:rPr>
              <w:t>Читать и понимать</w:t>
            </w:r>
            <w:r w:rsidRPr="0070221B">
              <w:rPr>
                <w:rFonts w:ascii="Times New Roman" w:hAnsi="Times New Roman"/>
              </w:rPr>
              <w:t xml:space="preserve"> условные обозначения на карте природных зон.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b/>
                <w:sz w:val="24"/>
                <w:szCs w:val="24"/>
              </w:rPr>
              <w:t>Различать</w:t>
            </w:r>
            <w:r w:rsidRPr="0070221B">
              <w:rPr>
                <w:rFonts w:ascii="Times New Roman" w:hAnsi="Times New Roman"/>
                <w:sz w:val="24"/>
                <w:szCs w:val="24"/>
              </w:rPr>
              <w:t xml:space="preserve"> природные зоны. </w:t>
            </w:r>
            <w:r w:rsidRPr="0070221B">
              <w:rPr>
                <w:rFonts w:ascii="Times New Roman" w:hAnsi="Times New Roman"/>
                <w:b/>
                <w:sz w:val="24"/>
                <w:szCs w:val="24"/>
              </w:rPr>
              <w:t>Описывать</w:t>
            </w:r>
            <w:r w:rsidRPr="0070221B">
              <w:rPr>
                <w:rFonts w:ascii="Times New Roman" w:hAnsi="Times New Roman"/>
                <w:sz w:val="24"/>
                <w:szCs w:val="24"/>
              </w:rPr>
              <w:t xml:space="preserve"> климат, особенности растительного и животного мира, труда и быта людей разных природных зон.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70221B">
              <w:rPr>
                <w:rFonts w:ascii="Times New Roman" w:hAnsi="Times New Roman"/>
                <w:sz w:val="24"/>
                <w:szCs w:val="24"/>
              </w:rPr>
              <w:t xml:space="preserve"> понятие «природное сообщество»; </w:t>
            </w:r>
            <w:r w:rsidRPr="0070221B">
              <w:rPr>
                <w:rFonts w:ascii="Times New Roman" w:hAnsi="Times New Roman"/>
                <w:b/>
                <w:sz w:val="24"/>
                <w:szCs w:val="24"/>
              </w:rPr>
              <w:t>приводить примеры</w:t>
            </w:r>
            <w:r w:rsidRPr="0070221B">
              <w:rPr>
                <w:rFonts w:ascii="Times New Roman" w:hAnsi="Times New Roman"/>
                <w:sz w:val="24"/>
                <w:szCs w:val="24"/>
              </w:rPr>
              <w:t xml:space="preserve"> природных сообществ. </w:t>
            </w:r>
            <w:r w:rsidRPr="0070221B">
              <w:rPr>
                <w:rFonts w:ascii="Times New Roman" w:hAnsi="Times New Roman"/>
                <w:b/>
                <w:sz w:val="24"/>
                <w:szCs w:val="24"/>
              </w:rPr>
              <w:t>Различать</w:t>
            </w:r>
            <w:r w:rsidRPr="0070221B">
              <w:rPr>
                <w:rFonts w:ascii="Times New Roman" w:hAnsi="Times New Roman"/>
                <w:sz w:val="24"/>
                <w:szCs w:val="24"/>
              </w:rPr>
              <w:t xml:space="preserve"> природные сообщества леса, луга, озера, поля, болота.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Характеризовать </w:t>
            </w:r>
            <w:r w:rsidRPr="0070221B">
              <w:rPr>
                <w:rFonts w:ascii="Times New Roman" w:hAnsi="Times New Roman"/>
                <w:sz w:val="24"/>
                <w:szCs w:val="24"/>
              </w:rPr>
              <w:t>природные сообщества (на примере леса, луга, водоёма, поля, болота).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</w:t>
            </w:r>
            <w:r w:rsidRPr="0070221B">
              <w:rPr>
                <w:rFonts w:ascii="Times New Roman" w:hAnsi="Times New Roman"/>
                <w:sz w:val="24"/>
                <w:szCs w:val="24"/>
              </w:rPr>
              <w:t>природные сообщества.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b/>
                <w:sz w:val="24"/>
                <w:szCs w:val="24"/>
              </w:rPr>
              <w:t>Распределять</w:t>
            </w:r>
            <w:r w:rsidRPr="0070221B">
              <w:rPr>
                <w:rFonts w:ascii="Times New Roman" w:hAnsi="Times New Roman"/>
                <w:sz w:val="24"/>
                <w:szCs w:val="24"/>
              </w:rPr>
              <w:t xml:space="preserve"> растения по группам по самостоятельно выделенным признакам (культурные, дикорастущие, сорняки, ядовитые и т. д.). </w:t>
            </w:r>
            <w:r w:rsidRPr="0070221B">
              <w:rPr>
                <w:rFonts w:ascii="Times New Roman" w:hAnsi="Times New Roman"/>
                <w:b/>
                <w:sz w:val="24"/>
                <w:szCs w:val="24"/>
              </w:rPr>
              <w:t xml:space="preserve">Классифицировать </w:t>
            </w:r>
            <w:r w:rsidRPr="0070221B">
              <w:rPr>
                <w:rFonts w:ascii="Times New Roman" w:hAnsi="Times New Roman"/>
                <w:sz w:val="24"/>
                <w:szCs w:val="24"/>
              </w:rPr>
              <w:t xml:space="preserve">растения и животных по сообществам. </w:t>
            </w:r>
            <w:r w:rsidRPr="0070221B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70221B">
              <w:rPr>
                <w:rFonts w:ascii="Times New Roman" w:hAnsi="Times New Roman"/>
                <w:sz w:val="24"/>
                <w:szCs w:val="24"/>
              </w:rPr>
              <w:t xml:space="preserve"> цепи питания.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Характеризовать </w:t>
            </w:r>
            <w:r w:rsidRPr="0070221B">
              <w:rPr>
                <w:rFonts w:ascii="Times New Roman" w:hAnsi="Times New Roman"/>
                <w:sz w:val="24"/>
                <w:szCs w:val="24"/>
              </w:rPr>
              <w:t>влияние человека на природные сообщества.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b/>
                <w:sz w:val="24"/>
                <w:szCs w:val="24"/>
              </w:rPr>
              <w:t>Моделировать</w:t>
            </w:r>
            <w:r w:rsidRPr="0070221B">
              <w:rPr>
                <w:rFonts w:ascii="Times New Roman" w:hAnsi="Times New Roman"/>
                <w:sz w:val="24"/>
                <w:szCs w:val="24"/>
              </w:rPr>
              <w:t xml:space="preserve"> ситуации поведения человека в лесу, у водоёма, на болоте.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b/>
                <w:sz w:val="24"/>
                <w:szCs w:val="24"/>
              </w:rPr>
              <w:t>Различать</w:t>
            </w:r>
            <w:r w:rsidRPr="0070221B">
              <w:rPr>
                <w:rFonts w:ascii="Times New Roman" w:hAnsi="Times New Roman"/>
                <w:sz w:val="24"/>
                <w:szCs w:val="24"/>
              </w:rPr>
              <w:t xml:space="preserve"> правильные и неправильные формы поведения в природе.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70221B">
              <w:rPr>
                <w:rFonts w:ascii="Times New Roman" w:hAnsi="Times New Roman"/>
                <w:sz w:val="24"/>
                <w:szCs w:val="24"/>
              </w:rPr>
              <w:t xml:space="preserve"> влияние современного человека на природу, оценивать примеры зависимости благополучия жизни людей от состояния природы.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b/>
                <w:sz w:val="24"/>
                <w:szCs w:val="24"/>
              </w:rPr>
              <w:t>Моделировать</w:t>
            </w:r>
            <w:r w:rsidRPr="0070221B">
              <w:rPr>
                <w:rFonts w:ascii="Times New Roman" w:hAnsi="Times New Roman"/>
                <w:sz w:val="24"/>
                <w:szCs w:val="24"/>
              </w:rPr>
              <w:t xml:space="preserve"> ситуации по сохранению природы и её защите.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b/>
                <w:sz w:val="24"/>
                <w:szCs w:val="24"/>
              </w:rPr>
              <w:t xml:space="preserve">Приводить примеры </w:t>
            </w:r>
            <w:r w:rsidRPr="0070221B">
              <w:rPr>
                <w:rFonts w:ascii="Times New Roman" w:hAnsi="Times New Roman"/>
                <w:sz w:val="24"/>
                <w:szCs w:val="24"/>
              </w:rPr>
              <w:t>зависимости удовлетворения потребностей людей от природы, включая потребности эмоционально-эстетического характера.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b/>
                <w:sz w:val="24"/>
                <w:szCs w:val="24"/>
              </w:rPr>
              <w:t>Извлекать</w:t>
            </w:r>
            <w:r w:rsidRPr="0070221B">
              <w:rPr>
                <w:rFonts w:ascii="Times New Roman" w:hAnsi="Times New Roman"/>
                <w:sz w:val="24"/>
                <w:szCs w:val="24"/>
              </w:rPr>
              <w:t xml:space="preserve"> (по заданию учителя) необходимую информацию из учебника и дополнительных источников знаний (словари, энциклопедии, справочники) о природных сообществах  и </w:t>
            </w:r>
            <w:r w:rsidRPr="0070221B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70221B">
              <w:rPr>
                <w:rFonts w:ascii="Times New Roman" w:hAnsi="Times New Roman"/>
                <w:sz w:val="24"/>
                <w:szCs w:val="24"/>
              </w:rPr>
              <w:t xml:space="preserve"> полученные сведения.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84EBD" w:rsidRPr="0070221B" w:rsidTr="0070221B">
        <w:tc>
          <w:tcPr>
            <w:tcW w:w="2943" w:type="dxa"/>
          </w:tcPr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221B">
              <w:rPr>
                <w:rFonts w:ascii="Times New Roman" w:hAnsi="Times New Roman"/>
                <w:b/>
                <w:sz w:val="24"/>
                <w:szCs w:val="24"/>
              </w:rPr>
              <w:t>Человек и общество</w:t>
            </w:r>
            <w:r w:rsidRPr="0070221B">
              <w:rPr>
                <w:rFonts w:ascii="Times New Roman" w:hAnsi="Times New Roman"/>
              </w:rPr>
              <w:t xml:space="preserve"> </w:t>
            </w: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 xml:space="preserve">Природные условия, в которых появился человек. Представления о природных зонах Африки. Особенности жизни древних людей. Наследие Древнего мира. </w:t>
            </w: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Лента времени (год, век, тысячелетие).</w:t>
            </w: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Практические работы. </w:t>
            </w:r>
            <w:r w:rsidRPr="0070221B">
              <w:rPr>
                <w:rFonts w:ascii="Times New Roman" w:hAnsi="Times New Roman"/>
                <w:sz w:val="24"/>
                <w:szCs w:val="24"/>
              </w:rPr>
              <w:t xml:space="preserve">Соотнесение: год-век, век- тысячелетие. </w:t>
            </w: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Исследовательская работа. </w:t>
            </w:r>
            <w:r w:rsidRPr="0070221B">
              <w:rPr>
                <w:rFonts w:ascii="Times New Roman" w:hAnsi="Times New Roman"/>
                <w:sz w:val="24"/>
                <w:szCs w:val="24"/>
              </w:rPr>
              <w:t>Роль живописи (музыки, танца, скульптуры, литературы...) в жизни человека.</w:t>
            </w: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Зависимость жизни и занятий населения от природных условий в степной и лесной зонах. Освоение человеком законов жизни природы. Народный календарь, определяющий сезонный труд людей. Пословицы, поговорки. Расселение славян. Путь «из варяг в греки».</w:t>
            </w: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Образование Древнерусского государства. Первые русские князья. Принятие Русью христианства. Основные религии народов России: православие, ислам, буддизм, иудаизм. Князь Владимир. Ярослав Мудрый. Культура: устное народное творчество, письменность, материальная культура. Ордынское нашествие. Александр Невский и Ледовое побоище. Представления о национальных героях и важнейших событиях в Древнерусском государстве.</w:t>
            </w: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Практические работы. </w:t>
            </w:r>
            <w:r w:rsidRPr="0070221B">
              <w:rPr>
                <w:rFonts w:ascii="Times New Roman" w:hAnsi="Times New Roman"/>
                <w:sz w:val="24"/>
                <w:szCs w:val="24"/>
              </w:rPr>
              <w:t>Коллективное создание макетов славянских поселений в зоне степи и в зоне лесов. Составление кроссвордов.</w:t>
            </w:r>
            <w:r w:rsidRPr="0070221B">
              <w:rPr>
                <w:rFonts w:ascii="Times New Roman" w:hAnsi="Times New Roman"/>
                <w:i/>
                <w:sz w:val="24"/>
                <w:szCs w:val="24"/>
              </w:rPr>
              <w:t xml:space="preserve"> Подбор загадок, пословиц и поговорок о природе,дружбе и труде людей.</w:t>
            </w: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i/>
                <w:iCs/>
                <w:sz w:val="24"/>
                <w:szCs w:val="24"/>
              </w:rPr>
              <w:t>Исследовательская работа</w:t>
            </w:r>
            <w:r w:rsidRPr="0070221B">
              <w:rPr>
                <w:rFonts w:ascii="Times New Roman" w:hAnsi="Times New Roman"/>
                <w:sz w:val="24"/>
                <w:szCs w:val="24"/>
              </w:rPr>
              <w:t>. Духовная и материальная культура древних русичей. История одного из древних городов.</w:t>
            </w: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 xml:space="preserve">Основание Москвы, объединение вокруг Москвы русских земель. Дмитрий Донской и Куликовская битва. Освобождение от ордынского ига. </w:t>
            </w: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Культура Московской Руси. Человек член общества, носитель и создатель культуры. Культура общения в многонациональном государстве с представителями разных национальностей. Исторические достопримечательности Москвы. Золотое кольцо России.</w:t>
            </w: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Иван IV Грозный.</w:t>
            </w: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Практические работы. </w:t>
            </w:r>
            <w:r w:rsidRPr="0070221B">
              <w:rPr>
                <w:rFonts w:ascii="Times New Roman" w:hAnsi="Times New Roman"/>
                <w:sz w:val="24"/>
                <w:szCs w:val="24"/>
              </w:rPr>
              <w:t xml:space="preserve">Ориентирование на физической карте России и мира, на исторических картах. </w:t>
            </w: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 xml:space="preserve">Расширение пределов страны. Русские первопроходцы. Освоение Сибири. Природа Сибири. Тайга. Тундра. Арктика. Коренное население Сибири. </w:t>
            </w:r>
          </w:p>
          <w:p w:rsidR="00B84EBD" w:rsidRPr="0070221B" w:rsidRDefault="00B84EBD" w:rsidP="0070221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Путешествие Афанасия Никитина. Ознакомление с природой Индии. Поход Семена Дежнева. Начальные представления о народах России, об их общей исторической судьбе, о единстве народов нашей страны.</w:t>
            </w:r>
          </w:p>
          <w:p w:rsidR="00B84EBD" w:rsidRPr="0070221B" w:rsidRDefault="00B84EBD" w:rsidP="00702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Борьба русского народа против иноземных захватчиков в начале XVII века. Кузьма Минин. Дмитрий Пожарский. Активная роль человека в обществе.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0221B">
              <w:rPr>
                <w:rFonts w:ascii="Times New Roman" w:hAnsi="Times New Roman"/>
                <w:b/>
              </w:rPr>
              <w:t>Человек в далёком прошлом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Природные условия, в которых появился человек. Географическое положение и рельеф  Африки.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Представление о природных зонах Африки. Экваториальный лес.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Представление о природных зонах Африки. Африканская степь – саванна.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Представление о природных зонах Африки. Пустыни, средиземноморская природная зона.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Особенности жизни древних людей. Жизнь родовым обществом. Одомашнивание животных и земледелие.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Особенности жизни древних людей. Самые древние государства. Древний Египет.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Особенности жизни древних людей. Античность. Древняя Греция. Древний Рим.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Лента времени (год, век, тысячелетие).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F497D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i/>
                <w:sz w:val="24"/>
                <w:szCs w:val="24"/>
              </w:rPr>
              <w:t xml:space="preserve">Соотнесение: год-век, век-тысячелетие. </w:t>
            </w:r>
            <w:r w:rsidRPr="0070221B">
              <w:rPr>
                <w:rFonts w:ascii="Times New Roman" w:hAnsi="Times New Roman"/>
                <w:i/>
                <w:color w:val="1F497D"/>
                <w:sz w:val="24"/>
                <w:szCs w:val="24"/>
              </w:rPr>
              <w:t>Кубан.: Исторические события моего края на ленте времени.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Наследие Древнего мира.</w:t>
            </w:r>
            <w:r w:rsidRPr="0070221B">
              <w:rPr>
                <w:rFonts w:ascii="Times New Roman" w:hAnsi="Times New Roman"/>
                <w:i/>
                <w:sz w:val="24"/>
                <w:szCs w:val="24"/>
              </w:rPr>
              <w:t xml:space="preserve"> «Роль живописи (музыки, танца, скульптуры, литературы) в жизни человека».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0221B">
              <w:rPr>
                <w:rFonts w:ascii="Times New Roman" w:hAnsi="Times New Roman"/>
                <w:b/>
              </w:rPr>
              <w:t>Земли восточных славян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Зависимость жизни и занятий населения от природных условий в степной и лесной зонах.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Расселение славян.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Путь «из варяг в греки».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 xml:space="preserve">Освоение человеком законов жизни природы. Народный календарь, определяющий сезонный труд людей. </w:t>
            </w:r>
            <w:r w:rsidRPr="0070221B">
              <w:rPr>
                <w:rFonts w:ascii="Times New Roman" w:hAnsi="Times New Roman"/>
                <w:i/>
                <w:sz w:val="24"/>
                <w:szCs w:val="24"/>
              </w:rPr>
              <w:t>Подбор загадок, пословиц и поговорок о природе и труде людей.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Образование Древнерусского государства. Первые русские князья.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F497D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 xml:space="preserve">Принятие Русью христианства. Основные религии народов России. </w:t>
            </w:r>
            <w:r w:rsidRPr="0070221B">
              <w:rPr>
                <w:rFonts w:ascii="Times New Roman" w:hAnsi="Times New Roman"/>
                <w:i/>
                <w:color w:val="1F497D"/>
                <w:sz w:val="24"/>
                <w:szCs w:val="24"/>
              </w:rPr>
              <w:t>Кубан.: Вероисповедание у казаков.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Князь Владимир. Ярослав Мудрый. Расцвет Древнерусского государства.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 xml:space="preserve">Древнерусская культура: устное народное творчество, письменность, материальная культура. </w:t>
            </w:r>
            <w:r w:rsidRPr="0070221B">
              <w:rPr>
                <w:rFonts w:ascii="Times New Roman" w:hAnsi="Times New Roman"/>
                <w:i/>
                <w:sz w:val="24"/>
                <w:szCs w:val="24"/>
              </w:rPr>
              <w:t>Духовная и материальная культура древних русичей.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Ордынское нашествие. Ослабление древнерусского государства.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Александр Невский и Ледовое побоище.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0221B">
              <w:rPr>
                <w:rFonts w:ascii="Times New Roman" w:hAnsi="Times New Roman"/>
                <w:b/>
              </w:rPr>
              <w:t>Московское государство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Основание Москвы.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Дмитрий Донской и Куликовская битва.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Освобождение от ордынского ига.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 xml:space="preserve">Иван </w:t>
            </w:r>
            <w:r w:rsidRPr="0070221B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70221B">
              <w:rPr>
                <w:rFonts w:ascii="Times New Roman" w:hAnsi="Times New Roman"/>
                <w:sz w:val="24"/>
                <w:szCs w:val="24"/>
              </w:rPr>
              <w:t xml:space="preserve"> Грозный. Объединение вокруг Москвы русских земель. Создание Московского государства.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Культура Московской Руси. Исторические достопримечательности Москвы. Золотое кольцо России.</w:t>
            </w:r>
            <w:r w:rsidRPr="0070221B">
              <w:rPr>
                <w:rFonts w:ascii="Times New Roman" w:hAnsi="Times New Roman"/>
                <w:i/>
                <w:sz w:val="24"/>
                <w:szCs w:val="24"/>
              </w:rPr>
              <w:t xml:space="preserve"> История одного из древних городов.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 xml:space="preserve">Человек – член общества, создатель и носитель культуры. </w:t>
            </w:r>
            <w:r w:rsidRPr="0070221B">
              <w:rPr>
                <w:rFonts w:ascii="Times New Roman" w:hAnsi="Times New Roman"/>
                <w:i/>
                <w:color w:val="1F497D"/>
                <w:sz w:val="24"/>
                <w:szCs w:val="24"/>
              </w:rPr>
              <w:t>Кубан.: Мой край в изучаемый исторический период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0221B">
              <w:rPr>
                <w:rFonts w:ascii="Times New Roman" w:hAnsi="Times New Roman"/>
                <w:b/>
              </w:rPr>
              <w:t>Путь от Руси к России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Расширение пределов страны. Русские первопроходцы.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Освоение Сибири. Природные условия Сибири. Тайга.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Природное сообщество болото. Правила безопасного поведения на болоте.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Путешествие Афанасия Никитина. Ознакомление с природой Индии.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 xml:space="preserve">Борьба русского народа против иноземных захватчиков в начале </w:t>
            </w:r>
            <w:r w:rsidRPr="0070221B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70221B">
              <w:rPr>
                <w:rFonts w:ascii="Times New Roman" w:hAnsi="Times New Roman"/>
                <w:sz w:val="24"/>
                <w:szCs w:val="24"/>
              </w:rPr>
              <w:t xml:space="preserve"> века. Кузьма Минин. Дмитрий Пожарский.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Расширение пределов страны. Поход Семёна Дежнёва.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Природа Сибири. Тундра.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 xml:space="preserve">Люди в тундре. </w:t>
            </w:r>
            <w:r w:rsidRPr="0070221B">
              <w:rPr>
                <w:rFonts w:ascii="Times New Roman" w:hAnsi="Times New Roman"/>
                <w:i/>
                <w:sz w:val="24"/>
                <w:szCs w:val="24"/>
              </w:rPr>
              <w:t>Жизнь людей в тундре в настоящее время.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Арктика.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Коренное население Сибири. Рудознатцы.</w:t>
            </w: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 xml:space="preserve">Активная роль человека в обществе. Послы. 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1F497D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i/>
                <w:color w:val="1F497D"/>
                <w:sz w:val="24"/>
                <w:szCs w:val="24"/>
              </w:rPr>
              <w:t>Кубан.: Многонациональное население моего края.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Начальное представление о народах России, об их общей исторической судьбе, о единстве народов нашей страны.</w:t>
            </w:r>
          </w:p>
        </w:tc>
        <w:tc>
          <w:tcPr>
            <w:tcW w:w="850" w:type="dxa"/>
          </w:tcPr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</w:rPr>
              <w:t xml:space="preserve">     </w:t>
            </w: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0221B">
              <w:rPr>
                <w:rFonts w:ascii="Times New Roman" w:hAnsi="Times New Roman"/>
              </w:rPr>
              <w:t xml:space="preserve">       </w:t>
            </w:r>
            <w:r w:rsidRPr="0070221B">
              <w:rPr>
                <w:rFonts w:ascii="Times New Roman" w:hAnsi="Times New Roman"/>
                <w:b/>
              </w:rPr>
              <w:t>9 ч</w:t>
            </w: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0221B">
              <w:rPr>
                <w:rFonts w:ascii="Times New Roman" w:hAnsi="Times New Roman"/>
                <w:b/>
              </w:rPr>
              <w:t xml:space="preserve">     </w:t>
            </w: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0221B">
              <w:rPr>
                <w:rFonts w:ascii="Times New Roman" w:hAnsi="Times New Roman"/>
                <w:b/>
              </w:rPr>
              <w:t xml:space="preserve">    </w:t>
            </w: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0221B">
              <w:rPr>
                <w:rFonts w:ascii="Times New Roman" w:hAnsi="Times New Roman"/>
                <w:b/>
              </w:rPr>
              <w:t xml:space="preserve">  </w:t>
            </w: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0221B">
              <w:rPr>
                <w:rFonts w:ascii="Times New Roman" w:hAnsi="Times New Roman"/>
                <w:b/>
              </w:rPr>
              <w:t xml:space="preserve">      10 ч</w:t>
            </w: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0221B">
              <w:rPr>
                <w:rFonts w:ascii="Times New Roman" w:hAnsi="Times New Roman"/>
                <w:b/>
              </w:rPr>
              <w:t xml:space="preserve">      </w:t>
            </w: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0221B">
              <w:rPr>
                <w:rFonts w:ascii="Times New Roman" w:hAnsi="Times New Roman"/>
                <w:b/>
              </w:rPr>
              <w:t xml:space="preserve">     </w:t>
            </w: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0221B">
              <w:rPr>
                <w:rFonts w:ascii="Times New Roman" w:hAnsi="Times New Roman"/>
                <w:b/>
              </w:rPr>
              <w:t xml:space="preserve">      </w:t>
            </w: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0221B">
              <w:rPr>
                <w:rFonts w:ascii="Times New Roman" w:hAnsi="Times New Roman"/>
                <w:b/>
              </w:rPr>
              <w:t xml:space="preserve">    6 ч</w:t>
            </w: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0221B">
              <w:rPr>
                <w:rFonts w:ascii="Times New Roman" w:hAnsi="Times New Roman"/>
                <w:b/>
              </w:rPr>
              <w:t>13 ч</w:t>
            </w:r>
          </w:p>
        </w:tc>
        <w:tc>
          <w:tcPr>
            <w:tcW w:w="3084" w:type="dxa"/>
          </w:tcPr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 xml:space="preserve">Определять </w:t>
            </w:r>
            <w:r w:rsidRPr="0070221B">
              <w:rPr>
                <w:rFonts w:ascii="Times New Roman" w:hAnsi="Times New Roman"/>
              </w:rPr>
              <w:t>географическое положение материка(Африки) с помощью физической карты.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Характеризовать</w:t>
            </w:r>
            <w:r w:rsidRPr="0070221B">
              <w:rPr>
                <w:rFonts w:ascii="Times New Roman" w:hAnsi="Times New Roman"/>
              </w:rPr>
              <w:t xml:space="preserve"> рельеф, климат и природные зоны материка.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Описывать</w:t>
            </w:r>
            <w:r w:rsidRPr="0070221B">
              <w:rPr>
                <w:rFonts w:ascii="Times New Roman" w:hAnsi="Times New Roman"/>
              </w:rPr>
              <w:t xml:space="preserve"> природные зоны, </w:t>
            </w:r>
            <w:r w:rsidRPr="0070221B">
              <w:rPr>
                <w:rFonts w:ascii="Times New Roman" w:hAnsi="Times New Roman"/>
                <w:b/>
              </w:rPr>
              <w:t>характеризоват</w:t>
            </w:r>
            <w:r w:rsidRPr="0070221B">
              <w:rPr>
                <w:rFonts w:ascii="Times New Roman" w:hAnsi="Times New Roman"/>
              </w:rPr>
              <w:t>ь растительный и животный мир природных зон материка.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 xml:space="preserve">Выдвигать предположения </w:t>
            </w:r>
            <w:r w:rsidRPr="0070221B">
              <w:rPr>
                <w:rFonts w:ascii="Times New Roman" w:hAnsi="Times New Roman"/>
              </w:rPr>
              <w:t>о месте зарождения человечества.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Объяснять</w:t>
            </w:r>
            <w:r w:rsidRPr="0070221B">
              <w:rPr>
                <w:rFonts w:ascii="Times New Roman" w:hAnsi="Times New Roman"/>
              </w:rPr>
              <w:t xml:space="preserve"> причины зарождения человечества  в условиях Африки.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Сравнивать</w:t>
            </w:r>
            <w:r w:rsidRPr="0070221B">
              <w:rPr>
                <w:rFonts w:ascii="Times New Roman" w:hAnsi="Times New Roman"/>
              </w:rPr>
              <w:t xml:space="preserve"> условия жизни в разных природных зонах.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Обсуждать</w:t>
            </w:r>
            <w:r w:rsidRPr="0070221B">
              <w:rPr>
                <w:rFonts w:ascii="Times New Roman" w:hAnsi="Times New Roman"/>
              </w:rPr>
              <w:t xml:space="preserve"> причины изменений, произошедших с человеком со времени его появления на Земле.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Сравнивать</w:t>
            </w:r>
            <w:r w:rsidRPr="0070221B">
              <w:rPr>
                <w:rFonts w:ascii="Times New Roman" w:hAnsi="Times New Roman"/>
              </w:rPr>
              <w:t xml:space="preserve"> древнего человека с современным: как изменились орудия труда, образ и уклад жизни и т.д.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0221B">
              <w:rPr>
                <w:rFonts w:ascii="Times New Roman" w:hAnsi="Times New Roman"/>
                <w:b/>
              </w:rPr>
              <w:t xml:space="preserve">Определять 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</w:rPr>
              <w:t>значение для человека событий: обретение огня, одомашнивание животных и начало земледелия.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Соотносить</w:t>
            </w:r>
            <w:r w:rsidRPr="0070221B">
              <w:rPr>
                <w:rFonts w:ascii="Times New Roman" w:hAnsi="Times New Roman"/>
              </w:rPr>
              <w:t xml:space="preserve"> историческую карту и современную, находить на карте местоположение древних государств.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Моделировать</w:t>
            </w:r>
            <w:r w:rsidRPr="0070221B">
              <w:rPr>
                <w:rFonts w:ascii="Times New Roman" w:hAnsi="Times New Roman"/>
              </w:rPr>
              <w:t xml:space="preserve"> ситуации (современная жизнь без какого-либо изобретения).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Определять</w:t>
            </w:r>
            <w:r w:rsidRPr="0070221B">
              <w:rPr>
                <w:rFonts w:ascii="Times New Roman" w:hAnsi="Times New Roman"/>
              </w:rPr>
              <w:t xml:space="preserve"> периоды истории, </w:t>
            </w:r>
            <w:r w:rsidRPr="0070221B">
              <w:rPr>
                <w:rFonts w:ascii="Times New Roman" w:hAnsi="Times New Roman"/>
                <w:b/>
              </w:rPr>
              <w:t>соотносить</w:t>
            </w:r>
            <w:r w:rsidRPr="0070221B">
              <w:rPr>
                <w:rFonts w:ascii="Times New Roman" w:hAnsi="Times New Roman"/>
              </w:rPr>
              <w:t xml:space="preserve"> век с годом.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Извлекать и анализировать</w:t>
            </w:r>
            <w:r w:rsidRPr="0070221B">
              <w:rPr>
                <w:rFonts w:ascii="Times New Roman" w:hAnsi="Times New Roman"/>
              </w:rPr>
              <w:t xml:space="preserve"> информацию из различных источников. </w:t>
            </w:r>
            <w:r w:rsidRPr="0070221B">
              <w:rPr>
                <w:rFonts w:ascii="Times New Roman" w:hAnsi="Times New Roman"/>
                <w:b/>
              </w:rPr>
              <w:t>Строить</w:t>
            </w:r>
            <w:r w:rsidRPr="0070221B">
              <w:rPr>
                <w:rFonts w:ascii="Times New Roman" w:hAnsi="Times New Roman"/>
              </w:rPr>
              <w:t xml:space="preserve"> устные монологические высказывания на заданную тему.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 xml:space="preserve">Рассуждать </w:t>
            </w:r>
            <w:r w:rsidRPr="0070221B">
              <w:rPr>
                <w:rFonts w:ascii="Times New Roman" w:hAnsi="Times New Roman"/>
              </w:rPr>
              <w:t xml:space="preserve">об условиях жизни восточных славян. </w:t>
            </w:r>
            <w:r w:rsidRPr="0070221B">
              <w:rPr>
                <w:rFonts w:ascii="Times New Roman" w:hAnsi="Times New Roman"/>
                <w:b/>
              </w:rPr>
              <w:t>Составлять</w:t>
            </w:r>
            <w:r w:rsidRPr="0070221B">
              <w:rPr>
                <w:rFonts w:ascii="Times New Roman" w:hAnsi="Times New Roman"/>
              </w:rPr>
              <w:t xml:space="preserve"> рассказ о расселении славян.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Характеризовать</w:t>
            </w:r>
            <w:r w:rsidRPr="0070221B">
              <w:rPr>
                <w:rFonts w:ascii="Times New Roman" w:hAnsi="Times New Roman"/>
              </w:rPr>
              <w:t xml:space="preserve"> быт, основные занятия славян.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Находить</w:t>
            </w:r>
            <w:r w:rsidRPr="0070221B">
              <w:rPr>
                <w:rFonts w:ascii="Times New Roman" w:hAnsi="Times New Roman"/>
              </w:rPr>
              <w:t xml:space="preserve"> в тексте ответы на вопросы.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Соотносить</w:t>
            </w:r>
            <w:r w:rsidRPr="0070221B">
              <w:rPr>
                <w:rFonts w:ascii="Times New Roman" w:hAnsi="Times New Roman"/>
              </w:rPr>
              <w:t xml:space="preserve"> текстовое описание пути «из варяг в греки» с изображением на карте.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Определять</w:t>
            </w:r>
            <w:r w:rsidRPr="0070221B">
              <w:rPr>
                <w:rFonts w:ascii="Times New Roman" w:hAnsi="Times New Roman"/>
              </w:rPr>
              <w:t xml:space="preserve"> понятие «язычество», «религия», «христианство», «православие».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Выделять</w:t>
            </w:r>
            <w:r w:rsidRPr="0070221B">
              <w:rPr>
                <w:rFonts w:ascii="Times New Roman" w:hAnsi="Times New Roman"/>
              </w:rPr>
              <w:t xml:space="preserve"> основные признаки государства.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Обсуждать</w:t>
            </w:r>
            <w:r w:rsidRPr="0070221B">
              <w:rPr>
                <w:rFonts w:ascii="Times New Roman" w:hAnsi="Times New Roman"/>
              </w:rPr>
              <w:t xml:space="preserve"> личностные качества первых русских князей, </w:t>
            </w:r>
            <w:r w:rsidRPr="0070221B">
              <w:rPr>
                <w:rFonts w:ascii="Times New Roman" w:hAnsi="Times New Roman"/>
                <w:b/>
              </w:rPr>
              <w:t>оценивать</w:t>
            </w:r>
            <w:r w:rsidRPr="0070221B">
              <w:rPr>
                <w:rFonts w:ascii="Times New Roman" w:hAnsi="Times New Roman"/>
              </w:rPr>
              <w:t xml:space="preserve"> их личности и вклад в историю государства.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 xml:space="preserve">Определять </w:t>
            </w:r>
            <w:r w:rsidRPr="0070221B">
              <w:rPr>
                <w:rFonts w:ascii="Times New Roman" w:hAnsi="Times New Roman"/>
              </w:rPr>
              <w:t>преимущества географического положения Москвы.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Составлять</w:t>
            </w:r>
            <w:r w:rsidRPr="0070221B">
              <w:rPr>
                <w:rFonts w:ascii="Times New Roman" w:hAnsi="Times New Roman"/>
              </w:rPr>
              <w:t xml:space="preserve"> план сражения по тексту.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 xml:space="preserve">Соотносить </w:t>
            </w:r>
            <w:r w:rsidRPr="0070221B">
              <w:rPr>
                <w:rFonts w:ascii="Times New Roman" w:hAnsi="Times New Roman"/>
              </w:rPr>
              <w:t>информацию из текста со схемой сражения.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Понимать</w:t>
            </w:r>
            <w:r w:rsidRPr="0070221B">
              <w:rPr>
                <w:rFonts w:ascii="Times New Roman" w:hAnsi="Times New Roman"/>
              </w:rPr>
              <w:t xml:space="preserve"> значение сражений и побед русских воинов для России, народа.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Составлять</w:t>
            </w:r>
            <w:r w:rsidRPr="0070221B">
              <w:rPr>
                <w:rFonts w:ascii="Times New Roman" w:hAnsi="Times New Roman"/>
              </w:rPr>
              <w:t xml:space="preserve"> портрет исторического деятеля.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Оценивать</w:t>
            </w:r>
            <w:r w:rsidRPr="0070221B">
              <w:rPr>
                <w:rFonts w:ascii="Times New Roman" w:hAnsi="Times New Roman"/>
              </w:rPr>
              <w:t xml:space="preserve"> факты и события с позиции их значимости для истории русского государства, </w:t>
            </w:r>
            <w:r w:rsidRPr="0070221B">
              <w:rPr>
                <w:rFonts w:ascii="Times New Roman" w:hAnsi="Times New Roman"/>
                <w:b/>
              </w:rPr>
              <w:t>оценивать</w:t>
            </w:r>
            <w:r w:rsidRPr="0070221B">
              <w:rPr>
                <w:rFonts w:ascii="Times New Roman" w:hAnsi="Times New Roman"/>
              </w:rPr>
              <w:t xml:space="preserve"> роль личности в истории с разных сторон.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 xml:space="preserve">Понимать </w:t>
            </w:r>
            <w:r w:rsidRPr="0070221B">
              <w:rPr>
                <w:rFonts w:ascii="Times New Roman" w:hAnsi="Times New Roman"/>
              </w:rPr>
              <w:t>особую роль России в мировой истории.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 xml:space="preserve">Представлять </w:t>
            </w:r>
            <w:r w:rsidRPr="0070221B">
              <w:rPr>
                <w:rFonts w:ascii="Times New Roman" w:hAnsi="Times New Roman"/>
              </w:rPr>
              <w:t>сообщения о городах, входящих в Золотое кольцо России.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0221B">
              <w:rPr>
                <w:rFonts w:ascii="Times New Roman" w:hAnsi="Times New Roman"/>
                <w:b/>
              </w:rPr>
              <w:t xml:space="preserve">Анализировать </w:t>
            </w:r>
            <w:r w:rsidRPr="0070221B">
              <w:rPr>
                <w:rFonts w:ascii="Times New Roman" w:hAnsi="Times New Roman"/>
              </w:rPr>
              <w:t>развитие культуры, зодчества, искусства России.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Находить</w:t>
            </w:r>
            <w:r w:rsidRPr="0070221B">
              <w:rPr>
                <w:rFonts w:ascii="Times New Roman" w:hAnsi="Times New Roman"/>
              </w:rPr>
              <w:t xml:space="preserve"> и показывать на карте пути великих путешественников, открывателей новых земель, географические объекты.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Составлять</w:t>
            </w:r>
            <w:r w:rsidRPr="0070221B">
              <w:rPr>
                <w:rFonts w:ascii="Times New Roman" w:hAnsi="Times New Roman"/>
              </w:rPr>
              <w:t xml:space="preserve"> небольшие рассказы о природе и достопримечательностях новых земель.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Оценивать</w:t>
            </w:r>
            <w:r w:rsidRPr="0070221B">
              <w:rPr>
                <w:rFonts w:ascii="Times New Roman" w:hAnsi="Times New Roman"/>
              </w:rPr>
              <w:t xml:space="preserve"> качества личности путешественников.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Моделировать</w:t>
            </w:r>
            <w:r w:rsidRPr="0070221B">
              <w:rPr>
                <w:rFonts w:ascii="Times New Roman" w:hAnsi="Times New Roman"/>
              </w:rPr>
              <w:t xml:space="preserve"> ситуации походов и путешествий.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Определять</w:t>
            </w:r>
            <w:r w:rsidRPr="0070221B">
              <w:rPr>
                <w:rFonts w:ascii="Times New Roman" w:hAnsi="Times New Roman"/>
              </w:rPr>
              <w:t xml:space="preserve"> значение экспедиций для страны и мира.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0221B">
              <w:rPr>
                <w:rFonts w:ascii="Times New Roman" w:hAnsi="Times New Roman"/>
                <w:b/>
              </w:rPr>
              <w:t>Использовать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</w:rPr>
              <w:t>дополнительные источники информации для подготовки и представления сообщений.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Воспринимать</w:t>
            </w:r>
            <w:r w:rsidRPr="0070221B">
              <w:rPr>
                <w:rFonts w:ascii="Times New Roman" w:hAnsi="Times New Roman"/>
              </w:rPr>
              <w:t xml:space="preserve"> смысл текстов, </w:t>
            </w:r>
            <w:r w:rsidRPr="0070221B">
              <w:rPr>
                <w:rFonts w:ascii="Times New Roman" w:hAnsi="Times New Roman"/>
                <w:b/>
              </w:rPr>
              <w:t xml:space="preserve">выделять </w:t>
            </w:r>
            <w:r w:rsidRPr="0070221B">
              <w:rPr>
                <w:rFonts w:ascii="Times New Roman" w:hAnsi="Times New Roman"/>
              </w:rPr>
              <w:t>необходимую информацию.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Устанавливать</w:t>
            </w:r>
            <w:r w:rsidRPr="0070221B">
              <w:rPr>
                <w:rFonts w:ascii="Times New Roman" w:hAnsi="Times New Roman"/>
              </w:rPr>
              <w:t xml:space="preserve"> причинно-следственные связи недовольства народа, знати и т.д.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Определят</w:t>
            </w:r>
            <w:r w:rsidRPr="0070221B">
              <w:rPr>
                <w:rFonts w:ascii="Times New Roman" w:hAnsi="Times New Roman"/>
              </w:rPr>
              <w:t>ь роль Минина и Пожарского в истории России.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Оценивать</w:t>
            </w:r>
            <w:r w:rsidRPr="0070221B">
              <w:rPr>
                <w:rFonts w:ascii="Times New Roman" w:hAnsi="Times New Roman"/>
              </w:rPr>
              <w:t xml:space="preserve"> характер русского народа.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 xml:space="preserve">Соотносить </w:t>
            </w:r>
            <w:r w:rsidRPr="0070221B">
              <w:rPr>
                <w:rFonts w:ascii="Times New Roman" w:hAnsi="Times New Roman"/>
              </w:rPr>
              <w:t>события 1612 года с современным государственным праздником – днём народного единства.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Моделировать</w:t>
            </w:r>
            <w:r w:rsidRPr="0070221B">
              <w:rPr>
                <w:rFonts w:ascii="Times New Roman" w:hAnsi="Times New Roman"/>
              </w:rPr>
              <w:t xml:space="preserve"> ситуации, касающиеся отношения школьников к представителям других народов, их языкам, традициям, культуре, религии.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Разыгрывать</w:t>
            </w:r>
            <w:r w:rsidRPr="0070221B">
              <w:rPr>
                <w:rFonts w:ascii="Times New Roman" w:hAnsi="Times New Roman"/>
              </w:rPr>
              <w:t xml:space="preserve"> воображаемые ситуации общения с носителями других языков.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 xml:space="preserve">Определять </w:t>
            </w:r>
            <w:r w:rsidRPr="0070221B">
              <w:rPr>
                <w:rFonts w:ascii="Times New Roman" w:hAnsi="Times New Roman"/>
              </w:rPr>
              <w:t>географическое положение Азии, Сибири, Арктики.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 xml:space="preserve">Характеризовать </w:t>
            </w:r>
            <w:r w:rsidRPr="0070221B">
              <w:rPr>
                <w:rFonts w:ascii="Times New Roman" w:hAnsi="Times New Roman"/>
              </w:rPr>
              <w:t>природные условия Сибири и Арктики.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21B">
              <w:rPr>
                <w:rFonts w:ascii="Times New Roman" w:hAnsi="Times New Roman"/>
                <w:b/>
              </w:rPr>
              <w:t>Характеризовать</w:t>
            </w:r>
            <w:r w:rsidRPr="0070221B">
              <w:rPr>
                <w:rFonts w:ascii="Times New Roman" w:hAnsi="Times New Roman"/>
              </w:rPr>
              <w:t xml:space="preserve"> и </w:t>
            </w:r>
            <w:r w:rsidRPr="0070221B">
              <w:rPr>
                <w:rFonts w:ascii="Times New Roman" w:hAnsi="Times New Roman"/>
                <w:b/>
              </w:rPr>
              <w:t>сравнивать</w:t>
            </w:r>
            <w:r w:rsidRPr="0070221B">
              <w:rPr>
                <w:rFonts w:ascii="Times New Roman" w:hAnsi="Times New Roman"/>
              </w:rPr>
              <w:t xml:space="preserve"> природные зоны тайги, тундры, арктической пустыни (климат, растительный и животный мир, занятия населения).</w:t>
            </w: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B84EBD" w:rsidRDefault="00B84EBD" w:rsidP="00D53AD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</w:p>
    <w:p w:rsidR="00B84EBD" w:rsidRDefault="00B84EBD" w:rsidP="00D53AD2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D53AD2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D53AD2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D53AD2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D53AD2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D53AD2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D53AD2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D53AD2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D53AD2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D53AD2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D53AD2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0F54B6">
        <w:rPr>
          <w:rFonts w:ascii="Times New Roman" w:hAnsi="Times New Roman"/>
          <w:b/>
          <w:sz w:val="28"/>
          <w:szCs w:val="28"/>
        </w:rPr>
        <w:t xml:space="preserve"> Материально-техническое  обеспечение учебного предмета</w:t>
      </w:r>
    </w:p>
    <w:tbl>
      <w:tblPr>
        <w:tblW w:w="0" w:type="auto"/>
        <w:tblInd w:w="-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7"/>
        <w:gridCol w:w="8909"/>
      </w:tblGrid>
      <w:tr w:rsidR="00B84EBD" w:rsidRPr="0070221B" w:rsidTr="0070221B">
        <w:trPr>
          <w:trHeight w:val="456"/>
        </w:trPr>
        <w:tc>
          <w:tcPr>
            <w:tcW w:w="677" w:type="dxa"/>
          </w:tcPr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8909" w:type="dxa"/>
          </w:tcPr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Наименование объектов и средств материально-технического обеспечения</w:t>
            </w:r>
          </w:p>
        </w:tc>
      </w:tr>
      <w:tr w:rsidR="00B84EBD" w:rsidRPr="0070221B" w:rsidTr="0070221B">
        <w:trPr>
          <w:trHeight w:val="1680"/>
        </w:trPr>
        <w:tc>
          <w:tcPr>
            <w:tcW w:w="677" w:type="dxa"/>
          </w:tcPr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1.1.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1.2.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1.3.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1.4.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1.5.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1.6.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9" w:type="dxa"/>
          </w:tcPr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Библиотечный фонд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Дмитриева Н.Я., Казаков А.Н. Окружающий мир: Учебник для 3 класса. – Самара: Издательство «Учебная литература»: Издательский дом «Федоров».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Дмитриева Н.Я., Казаков А.Н. Рабочая тетрадь для 3 класса к учебнику «Окружающий мир». – Самара: Издательство «Учебная литература»: Издательский дом «Федоров».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Дмитриева Н.Я., Казаков А.Н. Методические рекомендации к курсу «Окружающий мир»,   3 класс. – Самара: Издательство «Учебная литература»: Издательский дом «Федоров».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Товпинец И.П. Уроки здоровья. Книга для чтения в 3-4 классах.- Самара: Издательство «Учебная литература»: Издательский дом «Федоров».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Трафимова Г.В. Тайны близкие и далёкие: Книга для чтения по курсу «Окружающего мира».- Самара: Корпорация «Фёдоров».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Трафимова Г.В. Секреты и диковинки окружающего мира: Книга для чтения по курсу «Окружающего мира».- Самара: Корпорация «Фёдоров».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4EBD" w:rsidRPr="0070221B" w:rsidTr="0070221B">
        <w:trPr>
          <w:trHeight w:val="1760"/>
        </w:trPr>
        <w:tc>
          <w:tcPr>
            <w:tcW w:w="677" w:type="dxa"/>
          </w:tcPr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2.1.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2.2.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2.3.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9" w:type="dxa"/>
          </w:tcPr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Печатные пособия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Разнообразные энциклопедии и справочники, по содержанию связанные с природой, историей, человеком и его здоровьем.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Интерактивные магнитные плакаты с набором карточек по темам: «Природное сообщество лес», «Природное сообщество поле», «Природное сообщество водоём», «Природное сообщество луг».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 xml:space="preserve">Карты: «Физическая карта полушарий», «Физическая карта мира», «Физическая карта России»,  «Карта природных зон мира», «Карта природных зон России»; «Политическая карта мира». 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4EBD" w:rsidRPr="0070221B" w:rsidTr="0070221B">
        <w:trPr>
          <w:trHeight w:val="2763"/>
        </w:trPr>
        <w:tc>
          <w:tcPr>
            <w:tcW w:w="677" w:type="dxa"/>
          </w:tcPr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3.1.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 xml:space="preserve"> 3.2.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 xml:space="preserve"> 3.3.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 xml:space="preserve"> 3.4.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 xml:space="preserve"> 3.5.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9" w:type="dxa"/>
          </w:tcPr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Технические средства обучения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Классная доска с набором приспособлений для крепления таблиц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Магнитная доска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Персональный компьютер</w:t>
            </w: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Мультимедийный пректор</w:t>
            </w:r>
          </w:p>
          <w:p w:rsidR="00B84EBD" w:rsidRPr="0070221B" w:rsidRDefault="00B84EBD" w:rsidP="00702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Электронный микроскоп</w:t>
            </w:r>
          </w:p>
        </w:tc>
      </w:tr>
      <w:tr w:rsidR="00B84EBD" w:rsidRPr="0070221B" w:rsidTr="0070221B">
        <w:trPr>
          <w:trHeight w:val="1133"/>
        </w:trPr>
        <w:tc>
          <w:tcPr>
            <w:tcW w:w="677" w:type="dxa"/>
          </w:tcPr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8909" w:type="dxa"/>
          </w:tcPr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Экранно-звуковые пособия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Интерактивная доска</w:t>
            </w:r>
          </w:p>
        </w:tc>
      </w:tr>
      <w:tr w:rsidR="00B84EBD" w:rsidRPr="0070221B" w:rsidTr="0070221B">
        <w:trPr>
          <w:trHeight w:val="1760"/>
        </w:trPr>
        <w:tc>
          <w:tcPr>
            <w:tcW w:w="677" w:type="dxa"/>
          </w:tcPr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5.1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5.2.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5.3.</w:t>
            </w:r>
          </w:p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9" w:type="dxa"/>
          </w:tcPr>
          <w:p w:rsidR="00B84EBD" w:rsidRPr="0070221B" w:rsidRDefault="00B84EBD" w:rsidP="0070221B">
            <w:pPr>
              <w:tabs>
                <w:tab w:val="left" w:pos="6090"/>
                <w:tab w:val="left" w:pos="8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Изобразительные</w:t>
            </w:r>
          </w:p>
          <w:p w:rsidR="00B84EBD" w:rsidRPr="0070221B" w:rsidRDefault="00B84EBD" w:rsidP="0070221B">
            <w:pPr>
              <w:tabs>
                <w:tab w:val="left" w:pos="60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84EBD" w:rsidRPr="0070221B" w:rsidRDefault="00B84EBD" w:rsidP="0070221B">
            <w:pPr>
              <w:tabs>
                <w:tab w:val="left" w:pos="60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Гербарии, чучела, коллекции минералов и горных пород</w:t>
            </w:r>
          </w:p>
          <w:p w:rsidR="00B84EBD" w:rsidRPr="0070221B" w:rsidRDefault="00B84EBD" w:rsidP="0070221B">
            <w:pPr>
              <w:tabs>
                <w:tab w:val="left" w:pos="60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Физический глобус Земли</w:t>
            </w:r>
          </w:p>
          <w:p w:rsidR="00B84EBD" w:rsidRPr="0070221B" w:rsidRDefault="00B84EBD" w:rsidP="0070221B">
            <w:pPr>
              <w:tabs>
                <w:tab w:val="left" w:pos="60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21B">
              <w:rPr>
                <w:rFonts w:ascii="Times New Roman" w:hAnsi="Times New Roman"/>
                <w:sz w:val="24"/>
                <w:szCs w:val="24"/>
              </w:rPr>
              <w:t>Рисунки, фотографии, слайды, учебные фильмы.</w:t>
            </w:r>
          </w:p>
        </w:tc>
      </w:tr>
    </w:tbl>
    <w:p w:rsidR="00B84EBD" w:rsidRPr="000F54B6" w:rsidRDefault="00B84EBD" w:rsidP="00D53AD2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A8343A">
      <w:pPr>
        <w:jc w:val="center"/>
        <w:rPr>
          <w:rFonts w:ascii="Times New Roman" w:hAnsi="Times New Roman"/>
          <w:b/>
          <w:sz w:val="28"/>
          <w:szCs w:val="28"/>
        </w:rPr>
      </w:pPr>
    </w:p>
    <w:p w:rsidR="00B84EBD" w:rsidRPr="00A8343A" w:rsidRDefault="00B84EBD" w:rsidP="00A8343A">
      <w:pPr>
        <w:jc w:val="center"/>
        <w:rPr>
          <w:rFonts w:ascii="Times New Roman" w:hAnsi="Times New Roman"/>
          <w:b/>
          <w:sz w:val="28"/>
          <w:szCs w:val="28"/>
        </w:rPr>
      </w:pPr>
      <w:r w:rsidRPr="00A8343A">
        <w:rPr>
          <w:rFonts w:ascii="Times New Roman" w:hAnsi="Times New Roman"/>
          <w:b/>
          <w:sz w:val="28"/>
          <w:szCs w:val="28"/>
        </w:rPr>
        <w:t>Литература</w:t>
      </w:r>
    </w:p>
    <w:p w:rsidR="00B84EBD" w:rsidRPr="00A01F0B" w:rsidRDefault="00B84EBD" w:rsidP="00A01F0B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A01F0B">
        <w:rPr>
          <w:rFonts w:ascii="Times New Roman" w:hAnsi="Times New Roman"/>
          <w:sz w:val="24"/>
          <w:szCs w:val="24"/>
        </w:rPr>
        <w:t xml:space="preserve">Примерные программы по учебным предметам. Начальная школа. М.: Просвещение, </w:t>
      </w:r>
      <w:smartTag w:uri="urn:schemas-microsoft-com:office:smarttags" w:element="metricconverter">
        <w:smartTagPr>
          <w:attr w:name="ProductID" w:val="2010 г"/>
        </w:smartTagPr>
        <w:r w:rsidRPr="00A01F0B">
          <w:rPr>
            <w:rFonts w:ascii="Times New Roman" w:hAnsi="Times New Roman"/>
            <w:sz w:val="24"/>
            <w:szCs w:val="24"/>
          </w:rPr>
          <w:t>2010 г</w:t>
        </w:r>
      </w:smartTag>
      <w:r w:rsidRPr="00A01F0B">
        <w:rPr>
          <w:rFonts w:ascii="Times New Roman" w:hAnsi="Times New Roman"/>
          <w:sz w:val="24"/>
          <w:szCs w:val="24"/>
        </w:rPr>
        <w:t>.</w:t>
      </w:r>
    </w:p>
    <w:p w:rsidR="00B84EBD" w:rsidRDefault="00B84EBD" w:rsidP="00A01F0B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01F0B">
        <w:rPr>
          <w:rFonts w:ascii="Times New Roman" w:hAnsi="Times New Roman"/>
          <w:sz w:val="24"/>
          <w:szCs w:val="24"/>
        </w:rPr>
        <w:t>Программы начального общего образования. Система Л.В.Занкова.</w:t>
      </w:r>
      <w:r w:rsidRPr="0034143E">
        <w:rPr>
          <w:rFonts w:ascii="Times New Roman" w:hAnsi="Times New Roman"/>
          <w:sz w:val="24"/>
          <w:szCs w:val="24"/>
        </w:rPr>
        <w:t xml:space="preserve"> </w:t>
      </w:r>
      <w:r w:rsidRPr="004D74F3">
        <w:rPr>
          <w:rFonts w:ascii="Times New Roman" w:hAnsi="Times New Roman"/>
          <w:sz w:val="24"/>
          <w:szCs w:val="24"/>
        </w:rPr>
        <w:t xml:space="preserve">– Самара: Издательство «Учебная литература»: </w:t>
      </w:r>
      <w:r w:rsidRPr="00A01F0B">
        <w:rPr>
          <w:rFonts w:ascii="Times New Roman" w:hAnsi="Times New Roman"/>
          <w:sz w:val="24"/>
          <w:szCs w:val="24"/>
        </w:rPr>
        <w:t xml:space="preserve"> Издательский дом «Федоров», 2011</w:t>
      </w:r>
    </w:p>
    <w:p w:rsidR="00B84EBD" w:rsidRDefault="00B84EBD" w:rsidP="00D73210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01F0B">
        <w:rPr>
          <w:rFonts w:ascii="Times New Roman" w:hAnsi="Times New Roman"/>
          <w:sz w:val="24"/>
          <w:szCs w:val="24"/>
        </w:rPr>
        <w:t>Дмитриева Н.Я., Казаков А.Н. Методические рекомендации к курсу «Окружающий мир»,   3 класс. – Самара: Издательство «Учебная литература»: Издательский дом «Федоров».</w:t>
      </w:r>
    </w:p>
    <w:p w:rsidR="00B84EBD" w:rsidRDefault="00B84EBD" w:rsidP="00A01F0B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01F0B">
        <w:rPr>
          <w:rFonts w:ascii="Times New Roman" w:hAnsi="Times New Roman"/>
          <w:sz w:val="24"/>
          <w:szCs w:val="24"/>
        </w:rPr>
        <w:t xml:space="preserve">Дмитриева Н.Я., Казаков А.Н. </w:t>
      </w:r>
      <w:r>
        <w:rPr>
          <w:rFonts w:ascii="Times New Roman" w:hAnsi="Times New Roman"/>
          <w:sz w:val="24"/>
          <w:szCs w:val="24"/>
        </w:rPr>
        <w:t>Окружающий мир: учебник для   3 класса</w:t>
      </w:r>
      <w:r w:rsidRPr="00A01F0B">
        <w:rPr>
          <w:rFonts w:ascii="Times New Roman" w:hAnsi="Times New Roman"/>
          <w:sz w:val="24"/>
          <w:szCs w:val="24"/>
        </w:rPr>
        <w:t xml:space="preserve"> – Самара: Издательство «Учебная литерату</w:t>
      </w:r>
      <w:r>
        <w:rPr>
          <w:rFonts w:ascii="Times New Roman" w:hAnsi="Times New Roman"/>
          <w:sz w:val="24"/>
          <w:szCs w:val="24"/>
        </w:rPr>
        <w:t>ра»: Издательский дом «Федоров», 2013</w:t>
      </w:r>
    </w:p>
    <w:p w:rsidR="00B84EBD" w:rsidRPr="00A01F0B" w:rsidRDefault="00B84EBD" w:rsidP="00A01F0B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01F0B">
        <w:rPr>
          <w:rFonts w:ascii="Times New Roman" w:hAnsi="Times New Roman"/>
          <w:sz w:val="24"/>
          <w:szCs w:val="24"/>
        </w:rPr>
        <w:t xml:space="preserve">Ковалёва Г.С., Логинова О.Б. Планируемые результаты начального общего образования. М.: Просвещение, 2010 </w:t>
      </w:r>
    </w:p>
    <w:p w:rsidR="00B84EBD" w:rsidRDefault="00B84EBD" w:rsidP="00D7321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6.   Асмолов А.Г. Как проектировать универсальные учебные действия в начальной   школе. М.: Просвещение, 2011 </w:t>
      </w:r>
    </w:p>
    <w:p w:rsidR="00B84EBD" w:rsidRPr="001F1489" w:rsidRDefault="00B84EBD" w:rsidP="00D73210">
      <w:pPr>
        <w:rPr>
          <w:rFonts w:ascii="Times New Roman" w:hAnsi="Times New Roman"/>
          <w:sz w:val="24"/>
          <w:szCs w:val="24"/>
        </w:rPr>
      </w:pPr>
    </w:p>
    <w:p w:rsidR="00B84EBD" w:rsidRPr="000F54B6" w:rsidRDefault="00B84EBD" w:rsidP="00D53AD2">
      <w:pPr>
        <w:jc w:val="both"/>
        <w:rPr>
          <w:rFonts w:ascii="Times New Roman" w:hAnsi="Times New Roman"/>
          <w:b/>
          <w:sz w:val="24"/>
          <w:szCs w:val="24"/>
        </w:rPr>
      </w:pPr>
    </w:p>
    <w:p w:rsidR="00B84EBD" w:rsidRDefault="00B84EBD" w:rsidP="000F54B6">
      <w:pPr>
        <w:jc w:val="both"/>
        <w:rPr>
          <w:rFonts w:ascii="Times New Roman" w:hAnsi="Times New Roman"/>
        </w:rPr>
      </w:pPr>
    </w:p>
    <w:p w:rsidR="00B84EBD" w:rsidRDefault="00B84EBD" w:rsidP="000F54B6">
      <w:pPr>
        <w:jc w:val="both"/>
        <w:rPr>
          <w:rFonts w:ascii="Times New Roman" w:hAnsi="Times New Roman"/>
          <w:b/>
          <w:sz w:val="28"/>
          <w:szCs w:val="28"/>
        </w:rPr>
      </w:pPr>
      <w:r w:rsidRPr="009103A0">
        <w:rPr>
          <w:rFonts w:ascii="Times New Roman" w:hAnsi="Times New Roman"/>
          <w:b/>
          <w:sz w:val="28"/>
          <w:szCs w:val="28"/>
        </w:rPr>
        <w:t xml:space="preserve">   </w:t>
      </w:r>
    </w:p>
    <w:p w:rsidR="00B84EBD" w:rsidRDefault="00B84EBD" w:rsidP="000F54B6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0F54B6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0F54B6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0F54B6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0F54B6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0F54B6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0F54B6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0F54B6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6A60AD"/>
    <w:p w:rsidR="00B84EBD" w:rsidRDefault="00B84EBD" w:rsidP="006A60AD"/>
    <w:p w:rsidR="00B84EBD" w:rsidRPr="00A01F0B" w:rsidRDefault="00B84EBD" w:rsidP="006A60AD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t>Согласовано                                                                                         Согласовано</w:t>
      </w:r>
    </w:p>
    <w:p w:rsidR="00B84EBD" w:rsidRPr="00A01F0B" w:rsidRDefault="00B84EBD" w:rsidP="006A60AD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t>протокол заседания МО                                                                   заместитель директора по УВР</w:t>
      </w:r>
    </w:p>
    <w:p w:rsidR="00B84EBD" w:rsidRPr="00A01F0B" w:rsidRDefault="00B84EBD" w:rsidP="006A60AD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t xml:space="preserve">№ 1 от ___августа </w:t>
      </w:r>
      <w:smartTag w:uri="urn:schemas-microsoft-com:office:smarttags" w:element="metricconverter">
        <w:smartTagPr>
          <w:attr w:name="ProductID" w:val="2013 г"/>
        </w:smartTagPr>
        <w:r w:rsidRPr="00A01F0B">
          <w:rPr>
            <w:rFonts w:ascii="Times New Roman" w:hAnsi="Times New Roman"/>
          </w:rPr>
          <w:t>2013 г</w:t>
        </w:r>
      </w:smartTag>
      <w:r w:rsidRPr="00A01F0B">
        <w:rPr>
          <w:rFonts w:ascii="Times New Roman" w:hAnsi="Times New Roman"/>
        </w:rPr>
        <w:t>.                                                                 __________2013 г.</w:t>
      </w:r>
    </w:p>
    <w:p w:rsidR="00B84EBD" w:rsidRPr="00A01F0B" w:rsidRDefault="00B84EBD" w:rsidP="006A60AD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t>Руководитель МО                                                                              __________/Плакса Л.И.</w:t>
      </w:r>
    </w:p>
    <w:p w:rsidR="00B84EBD" w:rsidRPr="00A01F0B" w:rsidRDefault="00B84EBD" w:rsidP="006A60AD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t>________/_Усова Н.Г.</w:t>
      </w:r>
    </w:p>
    <w:p w:rsidR="00B84EBD" w:rsidRDefault="00B84EBD" w:rsidP="000F54B6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0F54B6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0F54B6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0F54B6">
      <w:pPr>
        <w:jc w:val="both"/>
        <w:rPr>
          <w:rFonts w:ascii="Times New Roman" w:hAnsi="Times New Roman"/>
          <w:b/>
          <w:sz w:val="28"/>
          <w:szCs w:val="28"/>
        </w:rPr>
      </w:pPr>
      <w:r w:rsidRPr="009103A0">
        <w:rPr>
          <w:rFonts w:ascii="Times New Roman" w:hAnsi="Times New Roman"/>
          <w:b/>
          <w:sz w:val="28"/>
          <w:szCs w:val="28"/>
        </w:rPr>
        <w:t xml:space="preserve">              </w:t>
      </w:r>
    </w:p>
    <w:p w:rsidR="00B84EBD" w:rsidRDefault="00B84EBD" w:rsidP="000F54B6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0F54B6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0F54B6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0F54B6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0F54B6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0F54B6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0F54B6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0F54B6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0F54B6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0F54B6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0F54B6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0F54B6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0F54B6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0F54B6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0F54B6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0F54B6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0F54B6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0F54B6">
      <w:pPr>
        <w:jc w:val="both"/>
        <w:rPr>
          <w:rFonts w:ascii="Times New Roman" w:hAnsi="Times New Roman"/>
          <w:b/>
          <w:sz w:val="28"/>
          <w:szCs w:val="28"/>
        </w:rPr>
      </w:pPr>
    </w:p>
    <w:p w:rsidR="00B84EBD" w:rsidRDefault="00B84EBD" w:rsidP="002C62AA"/>
    <w:sectPr w:rsidR="00B84EBD" w:rsidSect="00125429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507DF2"/>
    <w:multiLevelType w:val="hybridMultilevel"/>
    <w:tmpl w:val="2FB6BF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1F86"/>
    <w:rsid w:val="00000730"/>
    <w:rsid w:val="00070870"/>
    <w:rsid w:val="000849DE"/>
    <w:rsid w:val="00084C0B"/>
    <w:rsid w:val="0009656E"/>
    <w:rsid w:val="000B4AEC"/>
    <w:rsid w:val="000C002C"/>
    <w:rsid w:val="000C7850"/>
    <w:rsid w:val="000E5AA9"/>
    <w:rsid w:val="000F54B6"/>
    <w:rsid w:val="00103310"/>
    <w:rsid w:val="00117BC6"/>
    <w:rsid w:val="00125429"/>
    <w:rsid w:val="0012620F"/>
    <w:rsid w:val="0013195C"/>
    <w:rsid w:val="0013575E"/>
    <w:rsid w:val="001553D2"/>
    <w:rsid w:val="00156F04"/>
    <w:rsid w:val="00162D3D"/>
    <w:rsid w:val="00173F97"/>
    <w:rsid w:val="00176056"/>
    <w:rsid w:val="00180AD0"/>
    <w:rsid w:val="001951ED"/>
    <w:rsid w:val="00197582"/>
    <w:rsid w:val="001A3DCD"/>
    <w:rsid w:val="001B1C0C"/>
    <w:rsid w:val="001C464F"/>
    <w:rsid w:val="001D0850"/>
    <w:rsid w:val="001F1489"/>
    <w:rsid w:val="002128C4"/>
    <w:rsid w:val="00231CCE"/>
    <w:rsid w:val="002448FF"/>
    <w:rsid w:val="0029473A"/>
    <w:rsid w:val="002C62AA"/>
    <w:rsid w:val="002D5F78"/>
    <w:rsid w:val="002D717A"/>
    <w:rsid w:val="002E0858"/>
    <w:rsid w:val="002F26D6"/>
    <w:rsid w:val="00330241"/>
    <w:rsid w:val="00333D38"/>
    <w:rsid w:val="00341402"/>
    <w:rsid w:val="0034143E"/>
    <w:rsid w:val="00342345"/>
    <w:rsid w:val="00345241"/>
    <w:rsid w:val="00353C1C"/>
    <w:rsid w:val="003613C6"/>
    <w:rsid w:val="00365D07"/>
    <w:rsid w:val="00365E9D"/>
    <w:rsid w:val="00366DD6"/>
    <w:rsid w:val="00372001"/>
    <w:rsid w:val="00381816"/>
    <w:rsid w:val="003A18D6"/>
    <w:rsid w:val="003B40CB"/>
    <w:rsid w:val="003B7A15"/>
    <w:rsid w:val="003F1F86"/>
    <w:rsid w:val="0040560C"/>
    <w:rsid w:val="00417659"/>
    <w:rsid w:val="00451033"/>
    <w:rsid w:val="004735F2"/>
    <w:rsid w:val="00473B43"/>
    <w:rsid w:val="00475395"/>
    <w:rsid w:val="004872C0"/>
    <w:rsid w:val="004D3CAD"/>
    <w:rsid w:val="004D74F3"/>
    <w:rsid w:val="004D79DC"/>
    <w:rsid w:val="004E0602"/>
    <w:rsid w:val="004E2080"/>
    <w:rsid w:val="00500E1A"/>
    <w:rsid w:val="00516C8C"/>
    <w:rsid w:val="00537347"/>
    <w:rsid w:val="0055254F"/>
    <w:rsid w:val="00556F6C"/>
    <w:rsid w:val="00562BC5"/>
    <w:rsid w:val="00577B0A"/>
    <w:rsid w:val="005842F7"/>
    <w:rsid w:val="0061543E"/>
    <w:rsid w:val="00625888"/>
    <w:rsid w:val="00643B39"/>
    <w:rsid w:val="00667C44"/>
    <w:rsid w:val="006A3953"/>
    <w:rsid w:val="006A60AD"/>
    <w:rsid w:val="006B542D"/>
    <w:rsid w:val="006C4745"/>
    <w:rsid w:val="006D41ED"/>
    <w:rsid w:val="006D647A"/>
    <w:rsid w:val="006F1E50"/>
    <w:rsid w:val="006F70B9"/>
    <w:rsid w:val="006F78CB"/>
    <w:rsid w:val="0070221B"/>
    <w:rsid w:val="00724D79"/>
    <w:rsid w:val="0073193D"/>
    <w:rsid w:val="0075086F"/>
    <w:rsid w:val="007701DE"/>
    <w:rsid w:val="007969D0"/>
    <w:rsid w:val="007A7589"/>
    <w:rsid w:val="007B2DDA"/>
    <w:rsid w:val="007B3D1F"/>
    <w:rsid w:val="007C69F0"/>
    <w:rsid w:val="007E1FC0"/>
    <w:rsid w:val="007E2A25"/>
    <w:rsid w:val="007E30E7"/>
    <w:rsid w:val="007E61EC"/>
    <w:rsid w:val="008021FC"/>
    <w:rsid w:val="00825367"/>
    <w:rsid w:val="00847CF4"/>
    <w:rsid w:val="008650C6"/>
    <w:rsid w:val="0086735C"/>
    <w:rsid w:val="00870B4E"/>
    <w:rsid w:val="008B0576"/>
    <w:rsid w:val="008B5DFC"/>
    <w:rsid w:val="008C5040"/>
    <w:rsid w:val="008D5D2D"/>
    <w:rsid w:val="009103A0"/>
    <w:rsid w:val="00935DB5"/>
    <w:rsid w:val="00936523"/>
    <w:rsid w:val="009513E6"/>
    <w:rsid w:val="00961DB1"/>
    <w:rsid w:val="009677BE"/>
    <w:rsid w:val="009678CE"/>
    <w:rsid w:val="009A1990"/>
    <w:rsid w:val="009A6E4A"/>
    <w:rsid w:val="009B145A"/>
    <w:rsid w:val="009C0076"/>
    <w:rsid w:val="009D6F4D"/>
    <w:rsid w:val="009E393A"/>
    <w:rsid w:val="009E3D25"/>
    <w:rsid w:val="009F5064"/>
    <w:rsid w:val="009F60C5"/>
    <w:rsid w:val="00A01F0B"/>
    <w:rsid w:val="00A02B47"/>
    <w:rsid w:val="00A231EF"/>
    <w:rsid w:val="00A53E70"/>
    <w:rsid w:val="00A5542A"/>
    <w:rsid w:val="00A567B0"/>
    <w:rsid w:val="00A61FDE"/>
    <w:rsid w:val="00A66B81"/>
    <w:rsid w:val="00A8167D"/>
    <w:rsid w:val="00A8343A"/>
    <w:rsid w:val="00AA23B2"/>
    <w:rsid w:val="00AB21F4"/>
    <w:rsid w:val="00AB3120"/>
    <w:rsid w:val="00B17257"/>
    <w:rsid w:val="00B73A34"/>
    <w:rsid w:val="00B7701C"/>
    <w:rsid w:val="00B83E2C"/>
    <w:rsid w:val="00B84EBD"/>
    <w:rsid w:val="00B86A99"/>
    <w:rsid w:val="00B9374A"/>
    <w:rsid w:val="00BA2764"/>
    <w:rsid w:val="00BA6598"/>
    <w:rsid w:val="00BB2257"/>
    <w:rsid w:val="00BB5965"/>
    <w:rsid w:val="00BC0912"/>
    <w:rsid w:val="00BD57A5"/>
    <w:rsid w:val="00BD746A"/>
    <w:rsid w:val="00BE5849"/>
    <w:rsid w:val="00C046D4"/>
    <w:rsid w:val="00C20104"/>
    <w:rsid w:val="00C2495F"/>
    <w:rsid w:val="00C4050B"/>
    <w:rsid w:val="00C41B20"/>
    <w:rsid w:val="00C666EB"/>
    <w:rsid w:val="00C927B9"/>
    <w:rsid w:val="00CA7013"/>
    <w:rsid w:val="00CB6A4B"/>
    <w:rsid w:val="00CD1478"/>
    <w:rsid w:val="00CD3406"/>
    <w:rsid w:val="00CE0F4F"/>
    <w:rsid w:val="00CF355A"/>
    <w:rsid w:val="00D17451"/>
    <w:rsid w:val="00D53AD2"/>
    <w:rsid w:val="00D73210"/>
    <w:rsid w:val="00D806A1"/>
    <w:rsid w:val="00D958AD"/>
    <w:rsid w:val="00DA281D"/>
    <w:rsid w:val="00DC787C"/>
    <w:rsid w:val="00DD71A2"/>
    <w:rsid w:val="00DE0F59"/>
    <w:rsid w:val="00DE5B4F"/>
    <w:rsid w:val="00DF2602"/>
    <w:rsid w:val="00E12A61"/>
    <w:rsid w:val="00E23979"/>
    <w:rsid w:val="00E3040A"/>
    <w:rsid w:val="00E3243D"/>
    <w:rsid w:val="00E35852"/>
    <w:rsid w:val="00E55602"/>
    <w:rsid w:val="00E556A2"/>
    <w:rsid w:val="00E824A2"/>
    <w:rsid w:val="00E926B3"/>
    <w:rsid w:val="00EA0B50"/>
    <w:rsid w:val="00EB16B6"/>
    <w:rsid w:val="00EE5300"/>
    <w:rsid w:val="00EE59DF"/>
    <w:rsid w:val="00EF4B9C"/>
    <w:rsid w:val="00F118E9"/>
    <w:rsid w:val="00F14BD0"/>
    <w:rsid w:val="00F17BDA"/>
    <w:rsid w:val="00F301CE"/>
    <w:rsid w:val="00F30AC4"/>
    <w:rsid w:val="00F562B3"/>
    <w:rsid w:val="00F62C4B"/>
    <w:rsid w:val="00FA1B7C"/>
    <w:rsid w:val="00FA3BEE"/>
    <w:rsid w:val="00FC1DDE"/>
    <w:rsid w:val="00FC6097"/>
    <w:rsid w:val="00FE2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67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1765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01F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1298</TotalTime>
  <Pages>19</Pages>
  <Words>5702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Родители</cp:lastModifiedBy>
  <cp:revision>68</cp:revision>
  <cp:lastPrinted>2011-10-06T10:19:00Z</cp:lastPrinted>
  <dcterms:created xsi:type="dcterms:W3CDTF">2011-07-20T14:15:00Z</dcterms:created>
  <dcterms:modified xsi:type="dcterms:W3CDTF">2013-09-15T12:18:00Z</dcterms:modified>
</cp:coreProperties>
</file>